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3FBF" w14:textId="7D715DA9" w:rsidR="00753A45" w:rsidRDefault="00961210" w:rsidP="0025355E">
      <w:pPr>
        <w:spacing w:after="0"/>
        <w:rPr>
          <w:rFonts w:ascii="Garamond" w:hAnsi="Garamond"/>
          <w:sz w:val="26"/>
          <w:szCs w:val="26"/>
        </w:rPr>
      </w:pPr>
      <w:r>
        <w:rPr>
          <w:rFonts w:ascii="Garamond" w:hAnsi="Garamond"/>
          <w:sz w:val="26"/>
          <w:szCs w:val="26"/>
        </w:rPr>
        <w:t xml:space="preserve">The </w:t>
      </w:r>
      <w:r w:rsidR="0025355E">
        <w:rPr>
          <w:rFonts w:ascii="Garamond" w:hAnsi="Garamond"/>
          <w:sz w:val="26"/>
          <w:szCs w:val="26"/>
        </w:rPr>
        <w:t>Mass</w:t>
      </w:r>
    </w:p>
    <w:p w14:paraId="3891A7FC" w14:textId="77777777" w:rsidR="0025355E" w:rsidRDefault="0025355E" w:rsidP="0025355E">
      <w:pPr>
        <w:spacing w:after="0"/>
        <w:rPr>
          <w:rFonts w:ascii="Garamond" w:hAnsi="Garamond"/>
          <w:sz w:val="26"/>
          <w:szCs w:val="26"/>
        </w:rPr>
      </w:pPr>
    </w:p>
    <w:p w14:paraId="1F82A0F0" w14:textId="3E27EAC1" w:rsidR="00231113" w:rsidRDefault="00231113" w:rsidP="0025355E">
      <w:pPr>
        <w:spacing w:after="0"/>
        <w:rPr>
          <w:rFonts w:ascii="Garamond" w:hAnsi="Garamond"/>
          <w:sz w:val="26"/>
          <w:szCs w:val="26"/>
        </w:rPr>
      </w:pPr>
      <w:r>
        <w:rPr>
          <w:rFonts w:ascii="Garamond" w:hAnsi="Garamond"/>
          <w:sz w:val="26"/>
          <w:szCs w:val="26"/>
        </w:rPr>
        <w:t xml:space="preserve">The Holy Sacrifice of the Mass – the principal act of Catholic worship. </w:t>
      </w:r>
    </w:p>
    <w:p w14:paraId="7A5064A4" w14:textId="63AB2612" w:rsidR="00283382" w:rsidRDefault="00283382" w:rsidP="00283382">
      <w:pPr>
        <w:pStyle w:val="ListParagraph"/>
        <w:numPr>
          <w:ilvl w:val="0"/>
          <w:numId w:val="9"/>
        </w:numPr>
        <w:spacing w:after="0"/>
        <w:rPr>
          <w:rFonts w:ascii="Garamond" w:hAnsi="Garamond"/>
          <w:sz w:val="26"/>
          <w:szCs w:val="26"/>
        </w:rPr>
      </w:pPr>
      <w:r>
        <w:rPr>
          <w:rFonts w:ascii="Garamond" w:hAnsi="Garamond"/>
          <w:sz w:val="26"/>
          <w:szCs w:val="26"/>
        </w:rPr>
        <w:t xml:space="preserve">The Holy Eucharist </w:t>
      </w:r>
      <w:r w:rsidR="00C9417C">
        <w:rPr>
          <w:rFonts w:ascii="Garamond" w:hAnsi="Garamond"/>
          <w:sz w:val="26"/>
          <w:szCs w:val="26"/>
        </w:rPr>
        <w:t>is consecrated during this Sacrifice.</w:t>
      </w:r>
    </w:p>
    <w:p w14:paraId="107CA132" w14:textId="508CC685" w:rsidR="00C9417C" w:rsidRPr="00283382" w:rsidRDefault="001A2461" w:rsidP="00283382">
      <w:pPr>
        <w:pStyle w:val="ListParagraph"/>
        <w:numPr>
          <w:ilvl w:val="0"/>
          <w:numId w:val="9"/>
        </w:numPr>
        <w:spacing w:after="0"/>
        <w:rPr>
          <w:rFonts w:ascii="Garamond" w:hAnsi="Garamond"/>
          <w:sz w:val="26"/>
          <w:szCs w:val="26"/>
        </w:rPr>
      </w:pPr>
      <w:r>
        <w:rPr>
          <w:rFonts w:ascii="Garamond" w:hAnsi="Garamond"/>
          <w:sz w:val="26"/>
          <w:szCs w:val="26"/>
        </w:rPr>
        <w:t>“</w:t>
      </w:r>
      <w:r w:rsidRPr="001A2461">
        <w:rPr>
          <w:rFonts w:ascii="Garamond" w:hAnsi="Garamond"/>
          <w:sz w:val="26"/>
          <w:szCs w:val="26"/>
        </w:rPr>
        <w:t>If any one saith, that in the mass a true and proper sacrif</w:t>
      </w:r>
      <w:r>
        <w:rPr>
          <w:rFonts w:ascii="Garamond" w:hAnsi="Garamond"/>
          <w:sz w:val="26"/>
          <w:szCs w:val="26"/>
        </w:rPr>
        <w:t>i</w:t>
      </w:r>
      <w:r w:rsidRPr="001A2461">
        <w:rPr>
          <w:rFonts w:ascii="Garamond" w:hAnsi="Garamond"/>
          <w:sz w:val="26"/>
          <w:szCs w:val="26"/>
        </w:rPr>
        <w:t>ce is not offered to God; or, that to be offered is nothing else but that Christ is given us to eat; let him be anathema.</w:t>
      </w:r>
      <w:r>
        <w:rPr>
          <w:rFonts w:ascii="Garamond" w:hAnsi="Garamond"/>
          <w:sz w:val="26"/>
          <w:szCs w:val="26"/>
        </w:rPr>
        <w:t>”</w:t>
      </w:r>
    </w:p>
    <w:p w14:paraId="0BFAF507" w14:textId="075CC123" w:rsidR="0025355E" w:rsidRDefault="00231113" w:rsidP="0025355E">
      <w:pPr>
        <w:spacing w:after="0"/>
        <w:rPr>
          <w:rFonts w:ascii="Garamond" w:hAnsi="Garamond"/>
          <w:sz w:val="26"/>
          <w:szCs w:val="26"/>
        </w:rPr>
      </w:pPr>
      <w:r>
        <w:rPr>
          <w:rFonts w:ascii="Garamond" w:hAnsi="Garamond"/>
          <w:sz w:val="26"/>
          <w:szCs w:val="26"/>
        </w:rPr>
        <w:t>Christianity without Sacrifice</w:t>
      </w:r>
      <w:r w:rsidR="001A2461">
        <w:rPr>
          <w:rFonts w:ascii="Garamond" w:hAnsi="Garamond"/>
          <w:sz w:val="26"/>
          <w:szCs w:val="26"/>
        </w:rPr>
        <w:t xml:space="preserve"> would surely be</w:t>
      </w:r>
      <w:r w:rsidR="00F535A0">
        <w:rPr>
          <w:rFonts w:ascii="Garamond" w:hAnsi="Garamond"/>
          <w:sz w:val="26"/>
          <w:szCs w:val="26"/>
        </w:rPr>
        <w:t xml:space="preserve"> very strange</w:t>
      </w:r>
      <w:r w:rsidR="001B3F37">
        <w:rPr>
          <w:rFonts w:ascii="Garamond" w:hAnsi="Garamond"/>
          <w:sz w:val="26"/>
          <w:szCs w:val="26"/>
        </w:rPr>
        <w:t xml:space="preserve">. </w:t>
      </w:r>
    </w:p>
    <w:p w14:paraId="1D6B9DDD" w14:textId="24CCE640" w:rsidR="001B3F37" w:rsidRDefault="001B3F37" w:rsidP="001B3F37">
      <w:pPr>
        <w:pStyle w:val="ListParagraph"/>
        <w:numPr>
          <w:ilvl w:val="0"/>
          <w:numId w:val="10"/>
        </w:numPr>
        <w:spacing w:after="0"/>
        <w:rPr>
          <w:rFonts w:ascii="Garamond" w:hAnsi="Garamond"/>
          <w:sz w:val="26"/>
          <w:szCs w:val="26"/>
        </w:rPr>
      </w:pPr>
      <w:r>
        <w:rPr>
          <w:rFonts w:ascii="Garamond" w:hAnsi="Garamond"/>
          <w:sz w:val="26"/>
          <w:szCs w:val="26"/>
        </w:rPr>
        <w:t xml:space="preserve">We find sacrifice as an integral part of religious worship throughout the world. </w:t>
      </w:r>
    </w:p>
    <w:p w14:paraId="1ED0E86B" w14:textId="77777777" w:rsidR="001D67DF" w:rsidRDefault="001B3F37" w:rsidP="001D67DF">
      <w:pPr>
        <w:pStyle w:val="ListParagraph"/>
        <w:numPr>
          <w:ilvl w:val="1"/>
          <w:numId w:val="10"/>
        </w:numPr>
        <w:spacing w:after="0"/>
        <w:rPr>
          <w:rFonts w:ascii="Garamond" w:hAnsi="Garamond"/>
          <w:sz w:val="26"/>
          <w:szCs w:val="26"/>
        </w:rPr>
      </w:pPr>
      <w:r>
        <w:rPr>
          <w:rFonts w:ascii="Garamond" w:hAnsi="Garamond"/>
          <w:sz w:val="26"/>
          <w:szCs w:val="26"/>
        </w:rPr>
        <w:t xml:space="preserve">Only </w:t>
      </w:r>
      <w:r w:rsidR="00012E30">
        <w:rPr>
          <w:rFonts w:ascii="Garamond" w:hAnsi="Garamond"/>
          <w:sz w:val="26"/>
          <w:szCs w:val="26"/>
        </w:rPr>
        <w:t xml:space="preserve">more </w:t>
      </w:r>
      <w:r>
        <w:rPr>
          <w:rFonts w:ascii="Garamond" w:hAnsi="Garamond"/>
          <w:sz w:val="26"/>
          <w:szCs w:val="26"/>
        </w:rPr>
        <w:t>modern religions lack it.</w:t>
      </w:r>
    </w:p>
    <w:p w14:paraId="59194331" w14:textId="77777777" w:rsidR="00765ECE" w:rsidRDefault="001D67DF" w:rsidP="001D67DF">
      <w:pPr>
        <w:pStyle w:val="ListParagraph"/>
        <w:numPr>
          <w:ilvl w:val="0"/>
          <w:numId w:val="10"/>
        </w:numPr>
        <w:spacing w:after="0"/>
        <w:rPr>
          <w:rFonts w:ascii="Garamond" w:hAnsi="Garamond"/>
          <w:sz w:val="26"/>
          <w:szCs w:val="26"/>
        </w:rPr>
      </w:pPr>
      <w:r>
        <w:rPr>
          <w:rFonts w:ascii="Garamond" w:hAnsi="Garamond"/>
          <w:sz w:val="26"/>
          <w:szCs w:val="26"/>
        </w:rPr>
        <w:t xml:space="preserve">More importantly </w:t>
      </w:r>
      <w:r w:rsidR="00765ECE">
        <w:rPr>
          <w:rFonts w:ascii="Garamond" w:hAnsi="Garamond"/>
          <w:sz w:val="26"/>
          <w:szCs w:val="26"/>
        </w:rPr>
        <w:t>–</w:t>
      </w:r>
      <w:r>
        <w:rPr>
          <w:rFonts w:ascii="Garamond" w:hAnsi="Garamond"/>
          <w:sz w:val="26"/>
          <w:szCs w:val="26"/>
        </w:rPr>
        <w:t xml:space="preserve"> </w:t>
      </w:r>
      <w:r w:rsidR="00765ECE">
        <w:rPr>
          <w:rFonts w:ascii="Garamond" w:hAnsi="Garamond"/>
          <w:sz w:val="26"/>
          <w:szCs w:val="26"/>
        </w:rPr>
        <w:t xml:space="preserve">sacrifice is the central act of the religious worship of the Old Testament. </w:t>
      </w:r>
    </w:p>
    <w:p w14:paraId="34098AEF" w14:textId="77777777" w:rsidR="005F524C" w:rsidRDefault="007F3056" w:rsidP="001D67DF">
      <w:pPr>
        <w:pStyle w:val="ListParagraph"/>
        <w:numPr>
          <w:ilvl w:val="0"/>
          <w:numId w:val="10"/>
        </w:numPr>
        <w:spacing w:after="0"/>
        <w:rPr>
          <w:rFonts w:ascii="Garamond" w:hAnsi="Garamond"/>
          <w:sz w:val="26"/>
          <w:szCs w:val="26"/>
        </w:rPr>
      </w:pPr>
      <w:r>
        <w:rPr>
          <w:rFonts w:ascii="Garamond" w:hAnsi="Garamond"/>
          <w:sz w:val="26"/>
          <w:szCs w:val="26"/>
        </w:rPr>
        <w:t>Undoubtedly, those sacrifices foretell the sacri</w:t>
      </w:r>
      <w:r w:rsidR="005F524C">
        <w:rPr>
          <w:rFonts w:ascii="Garamond" w:hAnsi="Garamond"/>
          <w:sz w:val="26"/>
          <w:szCs w:val="26"/>
        </w:rPr>
        <w:t>fice of Our Lord upon the Cross.</w:t>
      </w:r>
    </w:p>
    <w:p w14:paraId="2A3CBAD8" w14:textId="549CA1D1" w:rsidR="00DA43B1" w:rsidRDefault="00DA43B1" w:rsidP="005F524C">
      <w:pPr>
        <w:pStyle w:val="ListParagraph"/>
        <w:numPr>
          <w:ilvl w:val="1"/>
          <w:numId w:val="10"/>
        </w:numPr>
        <w:spacing w:after="0"/>
        <w:rPr>
          <w:rFonts w:ascii="Garamond" w:hAnsi="Garamond"/>
          <w:sz w:val="26"/>
          <w:szCs w:val="26"/>
        </w:rPr>
      </w:pPr>
      <w:r>
        <w:rPr>
          <w:rFonts w:ascii="Garamond" w:hAnsi="Garamond"/>
          <w:sz w:val="26"/>
          <w:szCs w:val="26"/>
        </w:rPr>
        <w:t>All the OT sacrifices:</w:t>
      </w:r>
    </w:p>
    <w:p w14:paraId="3AB12A64" w14:textId="7B93DFEF" w:rsidR="00DA43B1" w:rsidRDefault="00A732C2" w:rsidP="00DA43B1">
      <w:pPr>
        <w:pStyle w:val="ListParagraph"/>
        <w:numPr>
          <w:ilvl w:val="2"/>
          <w:numId w:val="10"/>
        </w:numPr>
        <w:spacing w:after="0"/>
        <w:rPr>
          <w:rFonts w:ascii="Garamond" w:hAnsi="Garamond"/>
          <w:sz w:val="26"/>
          <w:szCs w:val="26"/>
        </w:rPr>
      </w:pPr>
      <w:r>
        <w:rPr>
          <w:rFonts w:ascii="Garamond" w:hAnsi="Garamond"/>
          <w:sz w:val="26"/>
          <w:szCs w:val="26"/>
        </w:rPr>
        <w:t>The firstborn male</w:t>
      </w:r>
      <w:r w:rsidR="00D242FE">
        <w:rPr>
          <w:rFonts w:ascii="Garamond" w:hAnsi="Garamond"/>
          <w:sz w:val="26"/>
          <w:szCs w:val="26"/>
        </w:rPr>
        <w:t>: “…</w:t>
      </w:r>
      <w:r w:rsidR="00D242FE" w:rsidRPr="00D242FE">
        <w:rPr>
          <w:rFonts w:ascii="Garamond" w:hAnsi="Garamond"/>
          <w:sz w:val="26"/>
          <w:szCs w:val="26"/>
        </w:rPr>
        <w:t>the image of the invisible God, the firstborn of every creature</w:t>
      </w:r>
      <w:r w:rsidR="00D242FE">
        <w:rPr>
          <w:rFonts w:ascii="Garamond" w:hAnsi="Garamond"/>
          <w:sz w:val="26"/>
          <w:szCs w:val="26"/>
        </w:rPr>
        <w:t>.”</w:t>
      </w:r>
    </w:p>
    <w:p w14:paraId="584FF4EF" w14:textId="4B0B042B" w:rsidR="0032641B" w:rsidRDefault="0032641B" w:rsidP="002238AA">
      <w:pPr>
        <w:pStyle w:val="ListParagraph"/>
        <w:numPr>
          <w:ilvl w:val="2"/>
          <w:numId w:val="10"/>
        </w:numPr>
        <w:spacing w:after="0"/>
        <w:rPr>
          <w:rFonts w:ascii="Garamond" w:hAnsi="Garamond"/>
          <w:sz w:val="26"/>
          <w:szCs w:val="26"/>
        </w:rPr>
      </w:pPr>
      <w:r w:rsidRPr="002238AA">
        <w:rPr>
          <w:rFonts w:ascii="Garamond" w:hAnsi="Garamond"/>
          <w:sz w:val="26"/>
          <w:szCs w:val="26"/>
        </w:rPr>
        <w:t>Must be pure, unblemished: “</w:t>
      </w:r>
      <w:r w:rsidR="00ED353E" w:rsidRPr="00ED353E">
        <w:rPr>
          <w:rFonts w:ascii="Garamond" w:hAnsi="Garamond"/>
          <w:sz w:val="26"/>
          <w:szCs w:val="26"/>
        </w:rPr>
        <w:t>Knowing that you were not redeemed with corruptible things as gold or silver, from your vain conversation of the tradition of your fathers:  But with the precious blood of Christ, as of a lamb unspotted and undefiled</w:t>
      </w:r>
      <w:r w:rsidR="00ED353E">
        <w:rPr>
          <w:rFonts w:ascii="Garamond" w:hAnsi="Garamond"/>
          <w:sz w:val="26"/>
          <w:szCs w:val="26"/>
        </w:rPr>
        <w:t>.” St. Peter makes the figure very clear here.</w:t>
      </w:r>
    </w:p>
    <w:p w14:paraId="24BFA2E6" w14:textId="7DA2BD61" w:rsidR="002238AA" w:rsidRPr="002238AA" w:rsidRDefault="002238AA" w:rsidP="002238AA">
      <w:pPr>
        <w:pStyle w:val="ListParagraph"/>
        <w:numPr>
          <w:ilvl w:val="2"/>
          <w:numId w:val="10"/>
        </w:numPr>
        <w:spacing w:after="0"/>
        <w:rPr>
          <w:rFonts w:ascii="Garamond" w:hAnsi="Garamond"/>
          <w:sz w:val="26"/>
          <w:szCs w:val="26"/>
        </w:rPr>
      </w:pPr>
      <w:r>
        <w:rPr>
          <w:rFonts w:ascii="Garamond" w:hAnsi="Garamond"/>
          <w:sz w:val="26"/>
          <w:szCs w:val="26"/>
        </w:rPr>
        <w:t>The priest also had to fulfill conditions of legal purity: “</w:t>
      </w:r>
      <w:r w:rsidRPr="002238AA">
        <w:rPr>
          <w:rFonts w:ascii="Garamond" w:hAnsi="Garamond"/>
          <w:sz w:val="26"/>
          <w:szCs w:val="26"/>
        </w:rPr>
        <w:t>For it was fitting that we should have such a high priest, holy, innocent, undefiled, separated from sinners, and made higher than the heavens</w:t>
      </w:r>
      <w:r>
        <w:rPr>
          <w:rFonts w:ascii="Garamond" w:hAnsi="Garamond"/>
          <w:sz w:val="26"/>
          <w:szCs w:val="26"/>
        </w:rPr>
        <w:t>.”</w:t>
      </w:r>
    </w:p>
    <w:p w14:paraId="5170B2A1" w14:textId="0E3A6BB4" w:rsidR="002E2EA6" w:rsidRDefault="00ED353E" w:rsidP="005F524C">
      <w:pPr>
        <w:pStyle w:val="ListParagraph"/>
        <w:numPr>
          <w:ilvl w:val="1"/>
          <w:numId w:val="10"/>
        </w:numPr>
        <w:spacing w:after="0"/>
        <w:rPr>
          <w:rFonts w:ascii="Garamond" w:hAnsi="Garamond"/>
          <w:sz w:val="26"/>
          <w:szCs w:val="26"/>
        </w:rPr>
      </w:pPr>
      <w:r>
        <w:rPr>
          <w:rFonts w:ascii="Garamond" w:hAnsi="Garamond"/>
          <w:sz w:val="26"/>
          <w:szCs w:val="26"/>
        </w:rPr>
        <w:t>D</w:t>
      </w:r>
      <w:r w:rsidR="002E2EA6">
        <w:rPr>
          <w:rFonts w:ascii="Garamond" w:hAnsi="Garamond"/>
          <w:sz w:val="26"/>
          <w:szCs w:val="26"/>
        </w:rPr>
        <w:t xml:space="preserve">ifferent </w:t>
      </w:r>
      <w:r>
        <w:rPr>
          <w:rFonts w:ascii="Garamond" w:hAnsi="Garamond"/>
          <w:sz w:val="26"/>
          <w:szCs w:val="26"/>
        </w:rPr>
        <w:t>prophetic elements in the various sacrifices</w:t>
      </w:r>
      <w:r w:rsidR="002E2EA6">
        <w:rPr>
          <w:rFonts w:ascii="Garamond" w:hAnsi="Garamond"/>
          <w:sz w:val="26"/>
          <w:szCs w:val="26"/>
        </w:rPr>
        <w:t>:</w:t>
      </w:r>
    </w:p>
    <w:p w14:paraId="075938D2" w14:textId="511E36DF" w:rsidR="001B3F37" w:rsidRDefault="002E2EA6" w:rsidP="002E2EA6">
      <w:pPr>
        <w:pStyle w:val="ListParagraph"/>
        <w:numPr>
          <w:ilvl w:val="2"/>
          <w:numId w:val="10"/>
        </w:numPr>
        <w:spacing w:after="0"/>
        <w:rPr>
          <w:rFonts w:ascii="Garamond" w:hAnsi="Garamond"/>
          <w:sz w:val="26"/>
          <w:szCs w:val="26"/>
        </w:rPr>
      </w:pPr>
      <w:r>
        <w:rPr>
          <w:rFonts w:ascii="Garamond" w:hAnsi="Garamond"/>
          <w:sz w:val="26"/>
          <w:szCs w:val="26"/>
        </w:rPr>
        <w:t xml:space="preserve">The pascal lamb – whose blood was </w:t>
      </w:r>
      <w:r w:rsidR="00C57250">
        <w:rPr>
          <w:rFonts w:ascii="Garamond" w:hAnsi="Garamond"/>
          <w:sz w:val="26"/>
          <w:szCs w:val="26"/>
        </w:rPr>
        <w:t xml:space="preserve">put on the doorposts of the Israelites to prevent the </w:t>
      </w:r>
      <w:r w:rsidR="00C26BF4">
        <w:rPr>
          <w:rFonts w:ascii="Garamond" w:hAnsi="Garamond"/>
          <w:sz w:val="26"/>
          <w:szCs w:val="26"/>
        </w:rPr>
        <w:t>angel from killing the firstborn; bones not broken.</w:t>
      </w:r>
      <w:r w:rsidR="001B3F37">
        <w:rPr>
          <w:rFonts w:ascii="Garamond" w:hAnsi="Garamond"/>
          <w:sz w:val="26"/>
          <w:szCs w:val="26"/>
        </w:rPr>
        <w:t xml:space="preserve"> </w:t>
      </w:r>
    </w:p>
    <w:p w14:paraId="7E920E98" w14:textId="3A0FA5BE" w:rsidR="00ED353E" w:rsidRDefault="00ED353E" w:rsidP="002E2EA6">
      <w:pPr>
        <w:pStyle w:val="ListParagraph"/>
        <w:numPr>
          <w:ilvl w:val="2"/>
          <w:numId w:val="10"/>
        </w:numPr>
        <w:spacing w:after="0"/>
        <w:rPr>
          <w:rFonts w:ascii="Garamond" w:hAnsi="Garamond"/>
          <w:sz w:val="26"/>
          <w:szCs w:val="26"/>
        </w:rPr>
      </w:pPr>
      <w:r>
        <w:rPr>
          <w:rFonts w:ascii="Garamond" w:hAnsi="Garamond"/>
          <w:sz w:val="26"/>
          <w:szCs w:val="26"/>
        </w:rPr>
        <w:t>The scapegoat who was loaded with the sins of the people and driven out of the camp or the city to be destroyed by wild beasts.</w:t>
      </w:r>
    </w:p>
    <w:p w14:paraId="466DAF6D" w14:textId="70D07086" w:rsidR="00ED353E" w:rsidRDefault="004B7775" w:rsidP="002E2EA6">
      <w:pPr>
        <w:pStyle w:val="ListParagraph"/>
        <w:numPr>
          <w:ilvl w:val="2"/>
          <w:numId w:val="10"/>
        </w:numPr>
        <w:spacing w:after="0"/>
        <w:rPr>
          <w:rFonts w:ascii="Garamond" w:hAnsi="Garamond"/>
          <w:sz w:val="26"/>
          <w:szCs w:val="26"/>
        </w:rPr>
      </w:pPr>
      <w:r>
        <w:rPr>
          <w:rFonts w:ascii="Garamond" w:hAnsi="Garamond"/>
          <w:sz w:val="26"/>
          <w:szCs w:val="26"/>
        </w:rPr>
        <w:t>Etc.</w:t>
      </w:r>
    </w:p>
    <w:p w14:paraId="3B65936E" w14:textId="3E10B419" w:rsidR="00426A10" w:rsidRDefault="00426A10" w:rsidP="00426A10">
      <w:pPr>
        <w:pStyle w:val="ListParagraph"/>
        <w:numPr>
          <w:ilvl w:val="0"/>
          <w:numId w:val="10"/>
        </w:numPr>
        <w:spacing w:after="0"/>
        <w:rPr>
          <w:rFonts w:ascii="Garamond" w:hAnsi="Garamond"/>
          <w:sz w:val="26"/>
          <w:szCs w:val="26"/>
        </w:rPr>
      </w:pPr>
      <w:r>
        <w:rPr>
          <w:rFonts w:ascii="Garamond" w:hAnsi="Garamond"/>
          <w:sz w:val="26"/>
          <w:szCs w:val="26"/>
        </w:rPr>
        <w:t xml:space="preserve">Those who </w:t>
      </w:r>
      <w:r w:rsidR="00D26C3D">
        <w:rPr>
          <w:rFonts w:ascii="Garamond" w:hAnsi="Garamond"/>
          <w:sz w:val="26"/>
          <w:szCs w:val="26"/>
        </w:rPr>
        <w:t xml:space="preserve">call themselves Christians but </w:t>
      </w:r>
      <w:r>
        <w:rPr>
          <w:rFonts w:ascii="Garamond" w:hAnsi="Garamond"/>
          <w:sz w:val="26"/>
          <w:szCs w:val="26"/>
        </w:rPr>
        <w:t>oppose the Catholic doctrine of the Mass would agree</w:t>
      </w:r>
      <w:r w:rsidR="00D26C3D">
        <w:rPr>
          <w:rFonts w:ascii="Garamond" w:hAnsi="Garamond"/>
          <w:sz w:val="26"/>
          <w:szCs w:val="26"/>
        </w:rPr>
        <w:t xml:space="preserve"> with us thus far.</w:t>
      </w:r>
    </w:p>
    <w:p w14:paraId="42897E40" w14:textId="09DC9964" w:rsidR="00D26C3D" w:rsidRDefault="00D26C3D" w:rsidP="00D26C3D">
      <w:pPr>
        <w:pStyle w:val="ListParagraph"/>
        <w:numPr>
          <w:ilvl w:val="1"/>
          <w:numId w:val="10"/>
        </w:numPr>
        <w:spacing w:after="0"/>
        <w:rPr>
          <w:rFonts w:ascii="Garamond" w:hAnsi="Garamond"/>
          <w:sz w:val="26"/>
          <w:szCs w:val="26"/>
        </w:rPr>
      </w:pPr>
      <w:r>
        <w:rPr>
          <w:rFonts w:ascii="Garamond" w:hAnsi="Garamond"/>
          <w:sz w:val="26"/>
          <w:szCs w:val="26"/>
        </w:rPr>
        <w:t xml:space="preserve">However, they would say that Christ’s </w:t>
      </w:r>
      <w:r w:rsidR="00702397">
        <w:rPr>
          <w:rFonts w:ascii="Garamond" w:hAnsi="Garamond"/>
          <w:sz w:val="26"/>
          <w:szCs w:val="26"/>
        </w:rPr>
        <w:t>sacrifice is the once-for-all sacrifice of the New Law, and no further sacrifice needs to be offered.</w:t>
      </w:r>
    </w:p>
    <w:p w14:paraId="548632EF" w14:textId="1858C0ED" w:rsidR="00683AFC" w:rsidRPr="00683AFC" w:rsidRDefault="00702397" w:rsidP="00683AFC">
      <w:pPr>
        <w:pStyle w:val="ListParagraph"/>
        <w:numPr>
          <w:ilvl w:val="1"/>
          <w:numId w:val="10"/>
        </w:numPr>
        <w:spacing w:after="0"/>
        <w:rPr>
          <w:rFonts w:ascii="Garamond" w:hAnsi="Garamond"/>
          <w:sz w:val="26"/>
          <w:szCs w:val="26"/>
        </w:rPr>
      </w:pPr>
      <w:r>
        <w:rPr>
          <w:rFonts w:ascii="Garamond" w:hAnsi="Garamond"/>
          <w:sz w:val="26"/>
          <w:szCs w:val="26"/>
        </w:rPr>
        <w:t>Further, they would claim that the Catholic teaching on the Holy Sacrifice is somehow injurious to sacrifice of Christ</w:t>
      </w:r>
      <w:r w:rsidR="00683AFC">
        <w:rPr>
          <w:rFonts w:ascii="Garamond" w:hAnsi="Garamond"/>
          <w:sz w:val="26"/>
          <w:szCs w:val="26"/>
        </w:rPr>
        <w:t>, implying that the sacrifice of God-made-man was insufficient for the salvation of the world.</w:t>
      </w:r>
    </w:p>
    <w:p w14:paraId="6107F75F" w14:textId="276A3482" w:rsidR="004B7775" w:rsidRDefault="00C508AD" w:rsidP="000C25F7">
      <w:pPr>
        <w:pStyle w:val="ListParagraph"/>
        <w:numPr>
          <w:ilvl w:val="0"/>
          <w:numId w:val="10"/>
        </w:numPr>
        <w:spacing w:after="0"/>
        <w:rPr>
          <w:rFonts w:ascii="Garamond" w:hAnsi="Garamond"/>
          <w:sz w:val="26"/>
          <w:szCs w:val="26"/>
        </w:rPr>
      </w:pPr>
      <w:r>
        <w:rPr>
          <w:rFonts w:ascii="Garamond" w:hAnsi="Garamond"/>
          <w:sz w:val="26"/>
          <w:szCs w:val="26"/>
        </w:rPr>
        <w:lastRenderedPageBreak/>
        <w:t>But would it not be str</w:t>
      </w:r>
      <w:r w:rsidR="00265A37">
        <w:rPr>
          <w:rFonts w:ascii="Garamond" w:hAnsi="Garamond"/>
          <w:sz w:val="26"/>
          <w:szCs w:val="26"/>
        </w:rPr>
        <w:t>ange if sacrifice, which is such an integral part of life in from the beginning</w:t>
      </w:r>
      <w:r w:rsidR="00683AFC">
        <w:rPr>
          <w:rFonts w:ascii="Garamond" w:hAnsi="Garamond"/>
          <w:sz w:val="26"/>
          <w:szCs w:val="26"/>
        </w:rPr>
        <w:t xml:space="preserve"> of the existence of mankind, </w:t>
      </w:r>
      <w:r w:rsidR="000A343E">
        <w:rPr>
          <w:rFonts w:ascii="Garamond" w:hAnsi="Garamond"/>
          <w:sz w:val="26"/>
          <w:szCs w:val="26"/>
        </w:rPr>
        <w:t xml:space="preserve">so central to the worship of the OT, should be absent from the life of Christians except as a </w:t>
      </w:r>
      <w:r w:rsidR="000A343E" w:rsidRPr="000A343E">
        <w:rPr>
          <w:rFonts w:ascii="Garamond" w:hAnsi="Garamond"/>
          <w:b/>
          <w:bCs/>
          <w:i/>
          <w:iCs/>
          <w:sz w:val="26"/>
          <w:szCs w:val="26"/>
        </w:rPr>
        <w:t>mere</w:t>
      </w:r>
      <w:r w:rsidR="000A343E">
        <w:rPr>
          <w:rFonts w:ascii="Garamond" w:hAnsi="Garamond"/>
          <w:sz w:val="26"/>
          <w:szCs w:val="26"/>
        </w:rPr>
        <w:t xml:space="preserve"> remembrance. </w:t>
      </w:r>
      <w:r w:rsidR="00265A37">
        <w:rPr>
          <w:rFonts w:ascii="Garamond" w:hAnsi="Garamond"/>
          <w:sz w:val="26"/>
          <w:szCs w:val="26"/>
        </w:rPr>
        <w:t xml:space="preserve"> </w:t>
      </w:r>
    </w:p>
    <w:p w14:paraId="1490E58B" w14:textId="6B813A85" w:rsidR="00DA3093" w:rsidRDefault="00DA3093" w:rsidP="000C25F7">
      <w:pPr>
        <w:pStyle w:val="ListParagraph"/>
        <w:numPr>
          <w:ilvl w:val="0"/>
          <w:numId w:val="10"/>
        </w:numPr>
        <w:spacing w:after="0"/>
        <w:rPr>
          <w:rFonts w:ascii="Garamond" w:hAnsi="Garamond"/>
          <w:sz w:val="26"/>
          <w:szCs w:val="26"/>
        </w:rPr>
      </w:pPr>
      <w:r>
        <w:rPr>
          <w:rFonts w:ascii="Garamond" w:hAnsi="Garamond"/>
          <w:sz w:val="26"/>
          <w:szCs w:val="26"/>
        </w:rPr>
        <w:t>Furthermore, Catholics do not claim that the sacrifice of OLJC is insufficient</w:t>
      </w:r>
      <w:r w:rsidR="006F68DB">
        <w:rPr>
          <w:rFonts w:ascii="Garamond" w:hAnsi="Garamond"/>
          <w:sz w:val="26"/>
          <w:szCs w:val="26"/>
        </w:rPr>
        <w:t>, but that the Mass is strictly dependent upon the sacrifice of Christ:</w:t>
      </w:r>
    </w:p>
    <w:p w14:paraId="6CBA0268" w14:textId="363D407D" w:rsidR="006F68DB" w:rsidRDefault="00D0688F" w:rsidP="006F68DB">
      <w:pPr>
        <w:pStyle w:val="ListParagraph"/>
        <w:numPr>
          <w:ilvl w:val="1"/>
          <w:numId w:val="10"/>
        </w:numPr>
        <w:spacing w:after="0"/>
        <w:rPr>
          <w:rFonts w:ascii="Garamond" w:hAnsi="Garamond"/>
          <w:sz w:val="26"/>
          <w:szCs w:val="26"/>
        </w:rPr>
      </w:pPr>
      <w:r>
        <w:rPr>
          <w:rFonts w:ascii="Garamond" w:hAnsi="Garamond"/>
          <w:sz w:val="26"/>
          <w:szCs w:val="26"/>
        </w:rPr>
        <w:t>“</w:t>
      </w:r>
      <w:r w:rsidR="006F68DB" w:rsidRPr="006F68DB">
        <w:rPr>
          <w:rFonts w:ascii="Garamond" w:hAnsi="Garamond"/>
          <w:sz w:val="26"/>
          <w:szCs w:val="26"/>
        </w:rPr>
        <w:t xml:space="preserve">He, therefore, our God and Lord, though He was about to offer Himself once on the altar of the cross unto God the Father, by means of his death, there to operate an eternal redemption; nevertheless, because that His priesthood was not to be extinguished by His death, in the last supper, on the night in which He was betrayed,–that He might leave, to His own beloved Spouse the Church, a visible sacrifice, such as the nature of man requires, whereby that bloody sacrifice, once to be accomplished on the cross, might be represented, and the memory thereof remain even unto the end of the world, and its salutary virtue be applied to the remission of those sins which we daily commit,–declaring Himself constituted a priest </w:t>
      </w:r>
      <w:proofErr w:type="spellStart"/>
      <w:r w:rsidR="006F68DB" w:rsidRPr="006F68DB">
        <w:rPr>
          <w:rFonts w:ascii="Garamond" w:hAnsi="Garamond"/>
          <w:sz w:val="26"/>
          <w:szCs w:val="26"/>
        </w:rPr>
        <w:t>for ever</w:t>
      </w:r>
      <w:proofErr w:type="spellEnd"/>
      <w:r w:rsidR="006F68DB" w:rsidRPr="006F68DB">
        <w:rPr>
          <w:rFonts w:ascii="Garamond" w:hAnsi="Garamond"/>
          <w:sz w:val="26"/>
          <w:szCs w:val="26"/>
        </w:rPr>
        <w:t xml:space="preserve">, according to the order of </w:t>
      </w:r>
      <w:proofErr w:type="spellStart"/>
      <w:r w:rsidR="006F68DB" w:rsidRPr="006F68DB">
        <w:rPr>
          <w:rFonts w:ascii="Garamond" w:hAnsi="Garamond"/>
          <w:sz w:val="26"/>
          <w:szCs w:val="26"/>
        </w:rPr>
        <w:t>Melchisedech</w:t>
      </w:r>
      <w:proofErr w:type="spellEnd"/>
      <w:r w:rsidR="006F68DB" w:rsidRPr="006F68DB">
        <w:rPr>
          <w:rFonts w:ascii="Garamond" w:hAnsi="Garamond"/>
          <w:sz w:val="26"/>
          <w:szCs w:val="26"/>
        </w:rPr>
        <w:t>, He offered up to God the Father His own body and blood under the species of bread and wine</w:t>
      </w:r>
      <w:r w:rsidR="00EA20DD">
        <w:rPr>
          <w:rFonts w:ascii="Garamond" w:hAnsi="Garamond"/>
          <w:sz w:val="26"/>
          <w:szCs w:val="26"/>
        </w:rPr>
        <w:t>.</w:t>
      </w:r>
      <w:r>
        <w:rPr>
          <w:rFonts w:ascii="Garamond" w:hAnsi="Garamond"/>
          <w:sz w:val="26"/>
          <w:szCs w:val="26"/>
        </w:rPr>
        <w:t>” C. of Trent</w:t>
      </w:r>
    </w:p>
    <w:p w14:paraId="485545B2" w14:textId="72BE5828" w:rsidR="00EA20DD" w:rsidRDefault="00D0688F" w:rsidP="00EA20DD">
      <w:pPr>
        <w:pStyle w:val="ListParagraph"/>
        <w:numPr>
          <w:ilvl w:val="0"/>
          <w:numId w:val="10"/>
        </w:numPr>
        <w:spacing w:after="0"/>
        <w:rPr>
          <w:rFonts w:ascii="Garamond" w:hAnsi="Garamond"/>
          <w:sz w:val="26"/>
          <w:szCs w:val="26"/>
        </w:rPr>
      </w:pPr>
      <w:r>
        <w:rPr>
          <w:rFonts w:ascii="Garamond" w:hAnsi="Garamond"/>
          <w:sz w:val="26"/>
          <w:szCs w:val="26"/>
        </w:rPr>
        <w:t xml:space="preserve">So, the </w:t>
      </w:r>
      <w:r w:rsidR="00FC0447">
        <w:rPr>
          <w:rFonts w:ascii="Garamond" w:hAnsi="Garamond"/>
          <w:sz w:val="26"/>
          <w:szCs w:val="26"/>
        </w:rPr>
        <w:t xml:space="preserve">Catholic doctrine of the Mass is that it is the same sacrifice as that of the Cross, continued throughout time by means of </w:t>
      </w:r>
      <w:r w:rsidR="0088501D">
        <w:rPr>
          <w:rFonts w:ascii="Garamond" w:hAnsi="Garamond"/>
          <w:sz w:val="26"/>
          <w:szCs w:val="26"/>
        </w:rPr>
        <w:t>a sacramental (symbolic) immolation, but that it is truly the sacrifice of Christ’s Body and Blood.</w:t>
      </w:r>
    </w:p>
    <w:p w14:paraId="062BFEB5" w14:textId="27478FCF" w:rsidR="0088501D" w:rsidRDefault="0088501D" w:rsidP="00EA20DD">
      <w:pPr>
        <w:pStyle w:val="ListParagraph"/>
        <w:numPr>
          <w:ilvl w:val="0"/>
          <w:numId w:val="10"/>
        </w:numPr>
        <w:spacing w:after="0"/>
        <w:rPr>
          <w:rFonts w:ascii="Garamond" w:hAnsi="Garamond"/>
          <w:sz w:val="26"/>
          <w:szCs w:val="26"/>
        </w:rPr>
      </w:pPr>
      <w:r>
        <w:rPr>
          <w:rFonts w:ascii="Garamond" w:hAnsi="Garamond"/>
          <w:sz w:val="26"/>
          <w:szCs w:val="26"/>
        </w:rPr>
        <w:t>It is by this sacramental continuation that the graces of Christ’s unique sacrifice on the Cross are applied throughout the course of time.</w:t>
      </w:r>
    </w:p>
    <w:p w14:paraId="552071C0" w14:textId="222A3484" w:rsidR="0088501D" w:rsidRDefault="009B3032" w:rsidP="00EA20DD">
      <w:pPr>
        <w:pStyle w:val="ListParagraph"/>
        <w:numPr>
          <w:ilvl w:val="0"/>
          <w:numId w:val="10"/>
        </w:numPr>
        <w:spacing w:after="0"/>
        <w:rPr>
          <w:rFonts w:ascii="Garamond" w:hAnsi="Garamond"/>
          <w:sz w:val="26"/>
          <w:szCs w:val="26"/>
        </w:rPr>
      </w:pPr>
      <w:r>
        <w:rPr>
          <w:rFonts w:ascii="Garamond" w:hAnsi="Garamond"/>
          <w:sz w:val="26"/>
          <w:szCs w:val="26"/>
        </w:rPr>
        <w:t>Hopefully, anyone who believes in God recognizes that He is all-powerful and that if He wants th</w:t>
      </w:r>
      <w:r w:rsidR="00940B57">
        <w:rPr>
          <w:rFonts w:ascii="Garamond" w:hAnsi="Garamond"/>
          <w:sz w:val="26"/>
          <w:szCs w:val="26"/>
        </w:rPr>
        <w:t>e continuation of the Cross to take place in this manner</w:t>
      </w:r>
      <w:r w:rsidR="00443794">
        <w:rPr>
          <w:rFonts w:ascii="Garamond" w:hAnsi="Garamond"/>
          <w:sz w:val="26"/>
          <w:szCs w:val="26"/>
        </w:rPr>
        <w:t xml:space="preserve">, </w:t>
      </w:r>
      <w:r w:rsidR="009A5FEB">
        <w:rPr>
          <w:rFonts w:ascii="Garamond" w:hAnsi="Garamond"/>
          <w:sz w:val="26"/>
          <w:szCs w:val="26"/>
        </w:rPr>
        <w:t>He can do so.</w:t>
      </w:r>
    </w:p>
    <w:p w14:paraId="11A9DA01" w14:textId="53E382F3" w:rsidR="009A5FEB" w:rsidRDefault="009A5FEB" w:rsidP="009A5FEB">
      <w:pPr>
        <w:pStyle w:val="ListParagraph"/>
        <w:numPr>
          <w:ilvl w:val="1"/>
          <w:numId w:val="10"/>
        </w:numPr>
        <w:spacing w:after="0"/>
        <w:rPr>
          <w:rFonts w:ascii="Garamond" w:hAnsi="Garamond"/>
          <w:sz w:val="26"/>
          <w:szCs w:val="26"/>
        </w:rPr>
      </w:pPr>
      <w:r>
        <w:rPr>
          <w:rFonts w:ascii="Garamond" w:hAnsi="Garamond"/>
          <w:sz w:val="26"/>
          <w:szCs w:val="26"/>
        </w:rPr>
        <w:t>There are blasphemous implications if one says that it would be impossible for God to accomplish this.</w:t>
      </w:r>
    </w:p>
    <w:p w14:paraId="49162240" w14:textId="552E4E82" w:rsidR="00B7021F" w:rsidRDefault="00B7021F" w:rsidP="00B7021F">
      <w:pPr>
        <w:pStyle w:val="ListParagraph"/>
        <w:numPr>
          <w:ilvl w:val="0"/>
          <w:numId w:val="10"/>
        </w:numPr>
        <w:spacing w:after="0"/>
        <w:rPr>
          <w:rFonts w:ascii="Garamond" w:hAnsi="Garamond"/>
          <w:sz w:val="26"/>
          <w:szCs w:val="26"/>
        </w:rPr>
      </w:pPr>
      <w:r>
        <w:rPr>
          <w:rFonts w:ascii="Garamond" w:hAnsi="Garamond"/>
          <w:sz w:val="26"/>
          <w:szCs w:val="26"/>
        </w:rPr>
        <w:t>So, what we are concerned with is determining IF this is what God has decided to do.</w:t>
      </w:r>
    </w:p>
    <w:p w14:paraId="77DE80A9" w14:textId="6FB5BAED" w:rsidR="00B7021F" w:rsidRDefault="00B7021F" w:rsidP="00B7021F">
      <w:pPr>
        <w:pStyle w:val="ListParagraph"/>
        <w:numPr>
          <w:ilvl w:val="0"/>
          <w:numId w:val="10"/>
        </w:numPr>
        <w:spacing w:after="0"/>
        <w:rPr>
          <w:rFonts w:ascii="Garamond" w:hAnsi="Garamond"/>
          <w:sz w:val="26"/>
          <w:szCs w:val="26"/>
        </w:rPr>
      </w:pPr>
      <w:r>
        <w:rPr>
          <w:rFonts w:ascii="Garamond" w:hAnsi="Garamond"/>
          <w:sz w:val="26"/>
          <w:szCs w:val="26"/>
        </w:rPr>
        <w:t xml:space="preserve">To answer that question, we consult Scripture and refer to the earliest </w:t>
      </w:r>
      <w:r w:rsidR="00CB3D66">
        <w:rPr>
          <w:rFonts w:ascii="Garamond" w:hAnsi="Garamond"/>
          <w:sz w:val="26"/>
          <w:szCs w:val="26"/>
        </w:rPr>
        <w:t>historical record of what Christians believe.</w:t>
      </w:r>
    </w:p>
    <w:p w14:paraId="511E4A16" w14:textId="77777777" w:rsidR="00CB3D66" w:rsidRDefault="00CB3D66" w:rsidP="00CB3D66">
      <w:pPr>
        <w:spacing w:after="0"/>
        <w:rPr>
          <w:rFonts w:ascii="Garamond" w:hAnsi="Garamond"/>
          <w:sz w:val="26"/>
          <w:szCs w:val="26"/>
        </w:rPr>
      </w:pPr>
    </w:p>
    <w:p w14:paraId="6C77B762" w14:textId="6D2CE615" w:rsidR="00CB3D66" w:rsidRDefault="00CB3D66" w:rsidP="00CB3D66">
      <w:pPr>
        <w:spacing w:after="0"/>
        <w:rPr>
          <w:rFonts w:ascii="Garamond" w:hAnsi="Garamond"/>
          <w:sz w:val="26"/>
          <w:szCs w:val="26"/>
        </w:rPr>
      </w:pPr>
      <w:r>
        <w:rPr>
          <w:rFonts w:ascii="Garamond" w:hAnsi="Garamond"/>
          <w:sz w:val="26"/>
          <w:szCs w:val="26"/>
        </w:rPr>
        <w:t>The Old Testament</w:t>
      </w:r>
    </w:p>
    <w:p w14:paraId="4BED5744" w14:textId="2DEAF682" w:rsidR="00CB3D66" w:rsidRDefault="002339FB" w:rsidP="002339FB">
      <w:pPr>
        <w:pStyle w:val="ListParagraph"/>
        <w:numPr>
          <w:ilvl w:val="0"/>
          <w:numId w:val="11"/>
        </w:numPr>
        <w:spacing w:after="0"/>
        <w:rPr>
          <w:rFonts w:ascii="Garamond" w:hAnsi="Garamond"/>
          <w:sz w:val="26"/>
          <w:szCs w:val="26"/>
        </w:rPr>
      </w:pPr>
      <w:r>
        <w:rPr>
          <w:rFonts w:ascii="Garamond" w:hAnsi="Garamond"/>
          <w:sz w:val="26"/>
          <w:szCs w:val="26"/>
        </w:rPr>
        <w:t>We have already reference</w:t>
      </w:r>
      <w:r w:rsidR="00697C13">
        <w:rPr>
          <w:rFonts w:ascii="Garamond" w:hAnsi="Garamond"/>
          <w:sz w:val="26"/>
          <w:szCs w:val="26"/>
        </w:rPr>
        <w:t>d</w:t>
      </w:r>
      <w:r>
        <w:rPr>
          <w:rFonts w:ascii="Garamond" w:hAnsi="Garamond"/>
          <w:sz w:val="26"/>
          <w:szCs w:val="26"/>
        </w:rPr>
        <w:t xml:space="preserve"> the numerous sacrifices of the OT.</w:t>
      </w:r>
    </w:p>
    <w:p w14:paraId="78AE3FBD" w14:textId="7E82E6AB" w:rsidR="002339FB" w:rsidRDefault="00EE0F30" w:rsidP="002339FB">
      <w:pPr>
        <w:pStyle w:val="ListParagraph"/>
        <w:numPr>
          <w:ilvl w:val="1"/>
          <w:numId w:val="11"/>
        </w:numPr>
        <w:spacing w:after="0"/>
        <w:rPr>
          <w:rFonts w:ascii="Garamond" w:hAnsi="Garamond"/>
          <w:sz w:val="26"/>
          <w:szCs w:val="26"/>
        </w:rPr>
      </w:pPr>
      <w:r>
        <w:rPr>
          <w:rFonts w:ascii="Garamond" w:hAnsi="Garamond"/>
          <w:sz w:val="26"/>
          <w:szCs w:val="26"/>
        </w:rPr>
        <w:t xml:space="preserve">Again, religious practice for thousands of years revolved around the offering of sacrifice. </w:t>
      </w:r>
    </w:p>
    <w:p w14:paraId="4440BB06" w14:textId="4BDDC476" w:rsidR="00CB725D" w:rsidRDefault="00CB725D" w:rsidP="002339FB">
      <w:pPr>
        <w:pStyle w:val="ListParagraph"/>
        <w:numPr>
          <w:ilvl w:val="1"/>
          <w:numId w:val="11"/>
        </w:numPr>
        <w:spacing w:after="0"/>
        <w:rPr>
          <w:rFonts w:ascii="Garamond" w:hAnsi="Garamond"/>
          <w:sz w:val="26"/>
          <w:szCs w:val="26"/>
        </w:rPr>
      </w:pPr>
      <w:r>
        <w:rPr>
          <w:rFonts w:ascii="Garamond" w:hAnsi="Garamond"/>
          <w:sz w:val="26"/>
          <w:szCs w:val="26"/>
        </w:rPr>
        <w:t>The people had sacrifice offered on their own behalf, they attended the sacrifice and joined their prayers to those of the priest.</w:t>
      </w:r>
    </w:p>
    <w:p w14:paraId="02E0AD56" w14:textId="652F8831" w:rsidR="00CB725D" w:rsidRDefault="00CB725D" w:rsidP="002339FB">
      <w:pPr>
        <w:pStyle w:val="ListParagraph"/>
        <w:numPr>
          <w:ilvl w:val="1"/>
          <w:numId w:val="11"/>
        </w:numPr>
        <w:spacing w:after="0"/>
        <w:rPr>
          <w:rFonts w:ascii="Garamond" w:hAnsi="Garamond"/>
          <w:sz w:val="26"/>
          <w:szCs w:val="26"/>
        </w:rPr>
      </w:pPr>
      <w:r>
        <w:rPr>
          <w:rFonts w:ascii="Garamond" w:hAnsi="Garamond"/>
          <w:sz w:val="26"/>
          <w:szCs w:val="26"/>
        </w:rPr>
        <w:t xml:space="preserve">They often, though not always, communicated in the sacrifice by eating a portion of what had been offered. </w:t>
      </w:r>
    </w:p>
    <w:p w14:paraId="64954441" w14:textId="77777777" w:rsidR="00022035" w:rsidRDefault="005652F6" w:rsidP="002339FB">
      <w:pPr>
        <w:pStyle w:val="ListParagraph"/>
        <w:numPr>
          <w:ilvl w:val="1"/>
          <w:numId w:val="11"/>
        </w:numPr>
        <w:spacing w:after="0"/>
        <w:rPr>
          <w:rFonts w:ascii="Garamond" w:hAnsi="Garamond"/>
          <w:sz w:val="26"/>
          <w:szCs w:val="26"/>
        </w:rPr>
      </w:pPr>
      <w:r>
        <w:rPr>
          <w:rFonts w:ascii="Garamond" w:hAnsi="Garamond"/>
          <w:sz w:val="26"/>
          <w:szCs w:val="26"/>
        </w:rPr>
        <w:lastRenderedPageBreak/>
        <w:t>Catholic teaching on the Holy Sacrifice of the Mass is in perfect continuity with these elements o</w:t>
      </w:r>
      <w:r w:rsidR="005E399A">
        <w:rPr>
          <w:rFonts w:ascii="Garamond" w:hAnsi="Garamond"/>
          <w:sz w:val="26"/>
          <w:szCs w:val="26"/>
        </w:rPr>
        <w:t>f OT worship, though since Our Lord, the figures are replaced by the reality.</w:t>
      </w:r>
    </w:p>
    <w:p w14:paraId="7F333249" w14:textId="77777777" w:rsidR="00022035" w:rsidRDefault="00022035" w:rsidP="00022035">
      <w:pPr>
        <w:pStyle w:val="ListParagraph"/>
        <w:numPr>
          <w:ilvl w:val="0"/>
          <w:numId w:val="11"/>
        </w:numPr>
        <w:spacing w:after="0"/>
        <w:rPr>
          <w:rFonts w:ascii="Garamond" w:hAnsi="Garamond"/>
          <w:sz w:val="26"/>
          <w:szCs w:val="26"/>
        </w:rPr>
      </w:pPr>
      <w:r>
        <w:rPr>
          <w:rFonts w:ascii="Garamond" w:hAnsi="Garamond"/>
          <w:sz w:val="26"/>
          <w:szCs w:val="26"/>
        </w:rPr>
        <w:t>Prophecy of Malachy</w:t>
      </w:r>
    </w:p>
    <w:p w14:paraId="798F1CEC" w14:textId="7DAF0AB4" w:rsidR="005652F6" w:rsidRDefault="00D15138" w:rsidP="00022035">
      <w:pPr>
        <w:pStyle w:val="ListParagraph"/>
        <w:numPr>
          <w:ilvl w:val="1"/>
          <w:numId w:val="11"/>
        </w:numPr>
        <w:spacing w:after="0"/>
        <w:rPr>
          <w:rFonts w:ascii="Garamond" w:hAnsi="Garamond"/>
          <w:sz w:val="26"/>
          <w:szCs w:val="26"/>
        </w:rPr>
      </w:pPr>
      <w:r>
        <w:rPr>
          <w:rFonts w:ascii="Garamond" w:hAnsi="Garamond"/>
          <w:sz w:val="26"/>
          <w:szCs w:val="26"/>
        </w:rPr>
        <w:t>“</w:t>
      </w:r>
      <w:r w:rsidRPr="00D15138">
        <w:rPr>
          <w:rFonts w:ascii="Garamond" w:hAnsi="Garamond"/>
          <w:sz w:val="26"/>
          <w:szCs w:val="26"/>
        </w:rPr>
        <w:t>For from the rising of the sun even to the going down, my name is great among the Gentiles, and in every place there is sacrifice, and there is offered to my name a clean oblation: for my name is great among the Gentiles, saith the Lord of hosts.</w:t>
      </w:r>
      <w:r>
        <w:rPr>
          <w:rFonts w:ascii="Garamond" w:hAnsi="Garamond"/>
          <w:sz w:val="26"/>
          <w:szCs w:val="26"/>
        </w:rPr>
        <w:t>” (1.1</w:t>
      </w:r>
      <w:r w:rsidR="0017699D">
        <w:rPr>
          <w:rFonts w:ascii="Garamond" w:hAnsi="Garamond"/>
          <w:sz w:val="26"/>
          <w:szCs w:val="26"/>
        </w:rPr>
        <w:t>1</w:t>
      </w:r>
      <w:r>
        <w:rPr>
          <w:rFonts w:ascii="Garamond" w:hAnsi="Garamond"/>
          <w:sz w:val="26"/>
          <w:szCs w:val="26"/>
        </w:rPr>
        <w:t>)</w:t>
      </w:r>
    </w:p>
    <w:p w14:paraId="1085F248" w14:textId="03A464B5" w:rsidR="008E2936" w:rsidRDefault="009A5D96" w:rsidP="00022035">
      <w:pPr>
        <w:pStyle w:val="ListParagraph"/>
        <w:numPr>
          <w:ilvl w:val="1"/>
          <w:numId w:val="11"/>
        </w:numPr>
        <w:spacing w:after="0"/>
        <w:rPr>
          <w:rFonts w:ascii="Garamond" w:hAnsi="Garamond"/>
          <w:sz w:val="26"/>
          <w:szCs w:val="26"/>
        </w:rPr>
      </w:pPr>
      <w:r>
        <w:rPr>
          <w:rFonts w:ascii="Garamond" w:hAnsi="Garamond"/>
          <w:sz w:val="26"/>
          <w:szCs w:val="26"/>
        </w:rPr>
        <w:t>To what does this refer if not to the Mass?</w:t>
      </w:r>
    </w:p>
    <w:p w14:paraId="37CE7F37" w14:textId="23836FA1" w:rsidR="009A5D96" w:rsidRDefault="009A5D96" w:rsidP="009A5D96">
      <w:pPr>
        <w:pStyle w:val="ListParagraph"/>
        <w:numPr>
          <w:ilvl w:val="2"/>
          <w:numId w:val="11"/>
        </w:numPr>
        <w:spacing w:after="0"/>
        <w:rPr>
          <w:rFonts w:ascii="Garamond" w:hAnsi="Garamond"/>
          <w:sz w:val="26"/>
          <w:szCs w:val="26"/>
        </w:rPr>
      </w:pPr>
      <w:r>
        <w:rPr>
          <w:rFonts w:ascii="Garamond" w:hAnsi="Garamond"/>
          <w:sz w:val="26"/>
          <w:szCs w:val="26"/>
        </w:rPr>
        <w:t>Certainly not the Jewish sacrifices, which were only offered in the Temple in Jeru</w:t>
      </w:r>
      <w:r w:rsidR="002D6EE8">
        <w:rPr>
          <w:rFonts w:ascii="Garamond" w:hAnsi="Garamond"/>
          <w:sz w:val="26"/>
          <w:szCs w:val="26"/>
        </w:rPr>
        <w:t>salem and never among the Gentiles.</w:t>
      </w:r>
    </w:p>
    <w:p w14:paraId="2E9CCE3D" w14:textId="5F9F94FB" w:rsidR="002D6EE8" w:rsidRDefault="002D6EE8" w:rsidP="009A5D96">
      <w:pPr>
        <w:pStyle w:val="ListParagraph"/>
        <w:numPr>
          <w:ilvl w:val="2"/>
          <w:numId w:val="11"/>
        </w:numPr>
        <w:spacing w:after="0"/>
        <w:rPr>
          <w:rFonts w:ascii="Garamond" w:hAnsi="Garamond"/>
          <w:sz w:val="26"/>
          <w:szCs w:val="26"/>
        </w:rPr>
      </w:pPr>
      <w:r>
        <w:rPr>
          <w:rFonts w:ascii="Garamond" w:hAnsi="Garamond"/>
          <w:sz w:val="26"/>
          <w:szCs w:val="26"/>
        </w:rPr>
        <w:t>Not any pagan sacrifice, nor natural law sacrifice.</w:t>
      </w:r>
    </w:p>
    <w:p w14:paraId="4F537089" w14:textId="4C623746" w:rsidR="002D6EE8" w:rsidRDefault="002D6EE8" w:rsidP="009A5D96">
      <w:pPr>
        <w:pStyle w:val="ListParagraph"/>
        <w:numPr>
          <w:ilvl w:val="2"/>
          <w:numId w:val="11"/>
        </w:numPr>
        <w:spacing w:after="0"/>
        <w:rPr>
          <w:rFonts w:ascii="Garamond" w:hAnsi="Garamond"/>
          <w:sz w:val="26"/>
          <w:szCs w:val="26"/>
        </w:rPr>
      </w:pPr>
      <w:r>
        <w:rPr>
          <w:rFonts w:ascii="Garamond" w:hAnsi="Garamond"/>
          <w:sz w:val="26"/>
          <w:szCs w:val="26"/>
        </w:rPr>
        <w:t>A clean oblation</w:t>
      </w:r>
      <w:r w:rsidR="00D4175F">
        <w:rPr>
          <w:rFonts w:ascii="Garamond" w:hAnsi="Garamond"/>
          <w:sz w:val="26"/>
          <w:szCs w:val="26"/>
        </w:rPr>
        <w:t xml:space="preserve">, </w:t>
      </w:r>
      <w:r w:rsidR="00307E1C">
        <w:rPr>
          <w:rFonts w:ascii="Garamond" w:hAnsi="Garamond"/>
          <w:sz w:val="26"/>
          <w:szCs w:val="26"/>
        </w:rPr>
        <w:t>a sacrifice pleasing to God, glorifying His name among the Gentiles.</w:t>
      </w:r>
    </w:p>
    <w:p w14:paraId="6F47E652" w14:textId="604F63CE" w:rsidR="00307E1C" w:rsidRDefault="00317509" w:rsidP="00317509">
      <w:pPr>
        <w:pStyle w:val="ListParagraph"/>
        <w:numPr>
          <w:ilvl w:val="0"/>
          <w:numId w:val="11"/>
        </w:numPr>
        <w:spacing w:after="0"/>
        <w:rPr>
          <w:rFonts w:ascii="Garamond" w:hAnsi="Garamond"/>
          <w:sz w:val="26"/>
          <w:szCs w:val="26"/>
        </w:rPr>
      </w:pPr>
      <w:r>
        <w:rPr>
          <w:rFonts w:ascii="Garamond" w:hAnsi="Garamond"/>
          <w:sz w:val="26"/>
          <w:szCs w:val="26"/>
        </w:rPr>
        <w:t>Prophecy from the Psalms</w:t>
      </w:r>
    </w:p>
    <w:p w14:paraId="0EE9AFD7" w14:textId="5863BEE1" w:rsidR="00317509" w:rsidRDefault="00F9063A" w:rsidP="00317509">
      <w:pPr>
        <w:pStyle w:val="ListParagraph"/>
        <w:numPr>
          <w:ilvl w:val="1"/>
          <w:numId w:val="11"/>
        </w:numPr>
        <w:spacing w:after="0"/>
        <w:rPr>
          <w:rFonts w:ascii="Garamond" w:hAnsi="Garamond"/>
          <w:sz w:val="26"/>
          <w:szCs w:val="26"/>
        </w:rPr>
      </w:pPr>
      <w:r>
        <w:rPr>
          <w:rFonts w:ascii="Garamond" w:hAnsi="Garamond"/>
          <w:sz w:val="26"/>
          <w:szCs w:val="26"/>
        </w:rPr>
        <w:t xml:space="preserve">“Thou art a priest forever, according to the order of </w:t>
      </w:r>
      <w:proofErr w:type="spellStart"/>
      <w:r>
        <w:rPr>
          <w:rFonts w:ascii="Garamond" w:hAnsi="Garamond"/>
          <w:sz w:val="26"/>
          <w:szCs w:val="26"/>
        </w:rPr>
        <w:t>Melchisedech</w:t>
      </w:r>
      <w:proofErr w:type="spellEnd"/>
      <w:r>
        <w:rPr>
          <w:rFonts w:ascii="Garamond" w:hAnsi="Garamond"/>
          <w:sz w:val="26"/>
          <w:szCs w:val="26"/>
        </w:rPr>
        <w:t>.” Ps. 109.4</w:t>
      </w:r>
    </w:p>
    <w:p w14:paraId="53DB216D" w14:textId="027182B5" w:rsidR="0022195C" w:rsidRDefault="0022195C" w:rsidP="00317509">
      <w:pPr>
        <w:pStyle w:val="ListParagraph"/>
        <w:numPr>
          <w:ilvl w:val="1"/>
          <w:numId w:val="11"/>
        </w:numPr>
        <w:spacing w:after="0"/>
        <w:rPr>
          <w:rFonts w:ascii="Garamond" w:hAnsi="Garamond"/>
          <w:sz w:val="26"/>
          <w:szCs w:val="26"/>
        </w:rPr>
      </w:pPr>
      <w:r>
        <w:rPr>
          <w:rFonts w:ascii="Garamond" w:hAnsi="Garamond"/>
          <w:sz w:val="26"/>
          <w:szCs w:val="26"/>
        </w:rPr>
        <w:t>This psalm is clearly a messianic prophecy</w:t>
      </w:r>
      <w:r w:rsidR="00C21334">
        <w:rPr>
          <w:rFonts w:ascii="Garamond" w:hAnsi="Garamond"/>
          <w:sz w:val="26"/>
          <w:szCs w:val="26"/>
        </w:rPr>
        <w:t xml:space="preserve"> – so </w:t>
      </w:r>
      <w:r w:rsidR="00BF1613">
        <w:rPr>
          <w:rFonts w:ascii="Garamond" w:hAnsi="Garamond"/>
          <w:sz w:val="26"/>
          <w:szCs w:val="26"/>
        </w:rPr>
        <w:t>the priesthood referenced is that of Jesus Christ.</w:t>
      </w:r>
    </w:p>
    <w:p w14:paraId="1A87C4A0" w14:textId="302919AD" w:rsidR="00BF1613" w:rsidRDefault="00BF1613" w:rsidP="00317509">
      <w:pPr>
        <w:pStyle w:val="ListParagraph"/>
        <w:numPr>
          <w:ilvl w:val="1"/>
          <w:numId w:val="11"/>
        </w:numPr>
        <w:spacing w:after="0"/>
        <w:rPr>
          <w:rFonts w:ascii="Garamond" w:hAnsi="Garamond"/>
          <w:sz w:val="26"/>
          <w:szCs w:val="26"/>
        </w:rPr>
      </w:pPr>
      <w:r>
        <w:rPr>
          <w:rFonts w:ascii="Garamond" w:hAnsi="Garamond"/>
          <w:sz w:val="26"/>
          <w:szCs w:val="26"/>
        </w:rPr>
        <w:t>Not a priest of the line of Aaron – Our Lord was of the tribe of Juda, not the tribe of Levi.</w:t>
      </w:r>
    </w:p>
    <w:p w14:paraId="057801DA" w14:textId="29C0E181" w:rsidR="00BF1613" w:rsidRDefault="00BF1613" w:rsidP="00317509">
      <w:pPr>
        <w:pStyle w:val="ListParagraph"/>
        <w:numPr>
          <w:ilvl w:val="1"/>
          <w:numId w:val="11"/>
        </w:numPr>
        <w:spacing w:after="0"/>
        <w:rPr>
          <w:rFonts w:ascii="Garamond" w:hAnsi="Garamond"/>
          <w:sz w:val="26"/>
          <w:szCs w:val="26"/>
        </w:rPr>
      </w:pPr>
      <w:proofErr w:type="spellStart"/>
      <w:r>
        <w:rPr>
          <w:rFonts w:ascii="Garamond" w:hAnsi="Garamond"/>
          <w:sz w:val="26"/>
          <w:szCs w:val="26"/>
        </w:rPr>
        <w:t>Melchisedech</w:t>
      </w:r>
      <w:proofErr w:type="spellEnd"/>
      <w:r>
        <w:rPr>
          <w:rFonts w:ascii="Garamond" w:hAnsi="Garamond"/>
          <w:sz w:val="26"/>
          <w:szCs w:val="26"/>
        </w:rPr>
        <w:t xml:space="preserve"> – the </w:t>
      </w:r>
      <w:r w:rsidR="00AE09C6">
        <w:rPr>
          <w:rFonts w:ascii="Garamond" w:hAnsi="Garamond"/>
          <w:sz w:val="26"/>
          <w:szCs w:val="26"/>
        </w:rPr>
        <w:t xml:space="preserve">mysterious figure of the OT who met Abraham as he returned </w:t>
      </w:r>
      <w:r w:rsidR="0096093E">
        <w:rPr>
          <w:rFonts w:ascii="Garamond" w:hAnsi="Garamond"/>
          <w:sz w:val="26"/>
          <w:szCs w:val="26"/>
        </w:rPr>
        <w:t>from the battle by which he rescued his nephew, Lot</w:t>
      </w:r>
      <w:r w:rsidR="00F47A10">
        <w:rPr>
          <w:rFonts w:ascii="Garamond" w:hAnsi="Garamond"/>
          <w:sz w:val="26"/>
          <w:szCs w:val="26"/>
        </w:rPr>
        <w:t xml:space="preserve">, who had been taken prisoner by the Elamites. </w:t>
      </w:r>
    </w:p>
    <w:p w14:paraId="491D96DE" w14:textId="1A282A94" w:rsidR="00F47A10" w:rsidRDefault="00F47A10" w:rsidP="00317509">
      <w:pPr>
        <w:pStyle w:val="ListParagraph"/>
        <w:numPr>
          <w:ilvl w:val="1"/>
          <w:numId w:val="11"/>
        </w:numPr>
        <w:spacing w:after="0"/>
        <w:rPr>
          <w:rFonts w:ascii="Garamond" w:hAnsi="Garamond"/>
          <w:sz w:val="26"/>
          <w:szCs w:val="26"/>
        </w:rPr>
      </w:pPr>
      <w:r>
        <w:rPr>
          <w:rFonts w:ascii="Garamond" w:hAnsi="Garamond"/>
          <w:sz w:val="26"/>
          <w:szCs w:val="26"/>
        </w:rPr>
        <w:t xml:space="preserve">The </w:t>
      </w:r>
      <w:r w:rsidR="00A515A4">
        <w:rPr>
          <w:rFonts w:ascii="Garamond" w:hAnsi="Garamond"/>
          <w:sz w:val="26"/>
          <w:szCs w:val="26"/>
        </w:rPr>
        <w:t xml:space="preserve">Epistle of the Hebrews makes repeated reference to this prophecy and the figure of </w:t>
      </w:r>
      <w:proofErr w:type="spellStart"/>
      <w:r w:rsidR="00A515A4">
        <w:rPr>
          <w:rFonts w:ascii="Garamond" w:hAnsi="Garamond"/>
          <w:sz w:val="26"/>
          <w:szCs w:val="26"/>
        </w:rPr>
        <w:t>Melchisedech</w:t>
      </w:r>
      <w:proofErr w:type="spellEnd"/>
      <w:r w:rsidR="00A515A4">
        <w:rPr>
          <w:rFonts w:ascii="Garamond" w:hAnsi="Garamond"/>
          <w:sz w:val="26"/>
          <w:szCs w:val="26"/>
        </w:rPr>
        <w:t>.</w:t>
      </w:r>
    </w:p>
    <w:p w14:paraId="4F01029F" w14:textId="77777777" w:rsidR="001E2FC5" w:rsidRDefault="00FE549D" w:rsidP="00FE549D">
      <w:pPr>
        <w:pStyle w:val="ListParagraph"/>
        <w:numPr>
          <w:ilvl w:val="2"/>
          <w:numId w:val="11"/>
        </w:numPr>
        <w:spacing w:after="0"/>
        <w:rPr>
          <w:rFonts w:ascii="Garamond" w:hAnsi="Garamond"/>
          <w:sz w:val="26"/>
          <w:szCs w:val="26"/>
        </w:rPr>
      </w:pPr>
      <w:r>
        <w:rPr>
          <w:rFonts w:ascii="Garamond" w:hAnsi="Garamond"/>
          <w:sz w:val="26"/>
          <w:szCs w:val="26"/>
        </w:rPr>
        <w:t>Refers to the greater antiquity</w:t>
      </w:r>
      <w:r w:rsidR="001E2FC5">
        <w:rPr>
          <w:rFonts w:ascii="Garamond" w:hAnsi="Garamond"/>
          <w:sz w:val="26"/>
          <w:szCs w:val="26"/>
        </w:rPr>
        <w:t xml:space="preserve"> of </w:t>
      </w:r>
      <w:proofErr w:type="spellStart"/>
      <w:r w:rsidR="001E2FC5">
        <w:rPr>
          <w:rFonts w:ascii="Garamond" w:hAnsi="Garamond"/>
          <w:sz w:val="26"/>
          <w:szCs w:val="26"/>
        </w:rPr>
        <w:t>Melchisedech’s</w:t>
      </w:r>
      <w:proofErr w:type="spellEnd"/>
      <w:r w:rsidR="001E2FC5">
        <w:rPr>
          <w:rFonts w:ascii="Garamond" w:hAnsi="Garamond"/>
          <w:sz w:val="26"/>
          <w:szCs w:val="26"/>
        </w:rPr>
        <w:t xml:space="preserve"> priesthood w/ reference to that of Aaron.</w:t>
      </w:r>
    </w:p>
    <w:p w14:paraId="0373E0A5" w14:textId="77777777" w:rsidR="00D9157F" w:rsidRDefault="001E2FC5" w:rsidP="00FE549D">
      <w:pPr>
        <w:pStyle w:val="ListParagraph"/>
        <w:numPr>
          <w:ilvl w:val="2"/>
          <w:numId w:val="11"/>
        </w:numPr>
        <w:spacing w:after="0"/>
        <w:rPr>
          <w:rFonts w:ascii="Garamond" w:hAnsi="Garamond"/>
          <w:sz w:val="26"/>
          <w:szCs w:val="26"/>
        </w:rPr>
      </w:pPr>
      <w:r>
        <w:rPr>
          <w:rFonts w:ascii="Garamond" w:hAnsi="Garamond"/>
          <w:sz w:val="26"/>
          <w:szCs w:val="26"/>
        </w:rPr>
        <w:t xml:space="preserve">Also, refers to </w:t>
      </w:r>
      <w:proofErr w:type="spellStart"/>
      <w:r>
        <w:rPr>
          <w:rFonts w:ascii="Garamond" w:hAnsi="Garamond"/>
          <w:sz w:val="26"/>
          <w:szCs w:val="26"/>
        </w:rPr>
        <w:t>Melch</w:t>
      </w:r>
      <w:r w:rsidR="00D9157F">
        <w:rPr>
          <w:rFonts w:ascii="Garamond" w:hAnsi="Garamond"/>
          <w:sz w:val="26"/>
          <w:szCs w:val="26"/>
        </w:rPr>
        <w:t>i</w:t>
      </w:r>
      <w:r>
        <w:rPr>
          <w:rFonts w:ascii="Garamond" w:hAnsi="Garamond"/>
          <w:sz w:val="26"/>
          <w:szCs w:val="26"/>
        </w:rPr>
        <w:t>s</w:t>
      </w:r>
      <w:r w:rsidR="00D9157F">
        <w:rPr>
          <w:rFonts w:ascii="Garamond" w:hAnsi="Garamond"/>
          <w:sz w:val="26"/>
          <w:szCs w:val="26"/>
        </w:rPr>
        <w:t>e</w:t>
      </w:r>
      <w:r>
        <w:rPr>
          <w:rFonts w:ascii="Garamond" w:hAnsi="Garamond"/>
          <w:sz w:val="26"/>
          <w:szCs w:val="26"/>
        </w:rPr>
        <w:t>dech</w:t>
      </w:r>
      <w:proofErr w:type="spellEnd"/>
      <w:r>
        <w:rPr>
          <w:rFonts w:ascii="Garamond" w:hAnsi="Garamond"/>
          <w:sz w:val="26"/>
          <w:szCs w:val="26"/>
        </w:rPr>
        <w:t xml:space="preserve"> be</w:t>
      </w:r>
      <w:r w:rsidR="00D9157F">
        <w:rPr>
          <w:rFonts w:ascii="Garamond" w:hAnsi="Garamond"/>
          <w:sz w:val="26"/>
          <w:szCs w:val="26"/>
        </w:rPr>
        <w:t>ing a mysterious figure, appearing almost eternal, no reference made to his parents, his early years, etc.</w:t>
      </w:r>
    </w:p>
    <w:p w14:paraId="00237D34" w14:textId="77777777" w:rsidR="00AD7985" w:rsidRDefault="00D9157F" w:rsidP="00D9157F">
      <w:pPr>
        <w:pStyle w:val="ListParagraph"/>
        <w:numPr>
          <w:ilvl w:val="1"/>
          <w:numId w:val="11"/>
        </w:numPr>
        <w:spacing w:after="0"/>
        <w:rPr>
          <w:rFonts w:ascii="Garamond" w:hAnsi="Garamond"/>
          <w:sz w:val="26"/>
          <w:szCs w:val="26"/>
        </w:rPr>
      </w:pPr>
      <w:r>
        <w:rPr>
          <w:rFonts w:ascii="Garamond" w:hAnsi="Garamond"/>
          <w:sz w:val="26"/>
          <w:szCs w:val="26"/>
        </w:rPr>
        <w:t xml:space="preserve">But, if OLJC is </w:t>
      </w:r>
      <w:r w:rsidR="00123F1F">
        <w:rPr>
          <w:rFonts w:ascii="Garamond" w:hAnsi="Garamond"/>
          <w:sz w:val="26"/>
          <w:szCs w:val="26"/>
        </w:rPr>
        <w:t xml:space="preserve">of the priestly order of </w:t>
      </w:r>
      <w:proofErr w:type="spellStart"/>
      <w:r w:rsidR="00123F1F">
        <w:rPr>
          <w:rFonts w:ascii="Garamond" w:hAnsi="Garamond"/>
          <w:sz w:val="26"/>
          <w:szCs w:val="26"/>
        </w:rPr>
        <w:t>Melchisedech</w:t>
      </w:r>
      <w:proofErr w:type="spellEnd"/>
      <w:r w:rsidR="00123F1F">
        <w:rPr>
          <w:rFonts w:ascii="Garamond" w:hAnsi="Garamond"/>
          <w:sz w:val="26"/>
          <w:szCs w:val="26"/>
        </w:rPr>
        <w:t xml:space="preserve">, this surely means that </w:t>
      </w:r>
      <w:r w:rsidR="00AD7985">
        <w:rPr>
          <w:rFonts w:ascii="Garamond" w:hAnsi="Garamond"/>
          <w:sz w:val="26"/>
          <w:szCs w:val="26"/>
        </w:rPr>
        <w:t xml:space="preserve">He offer sacrifice after the manner of </w:t>
      </w:r>
      <w:proofErr w:type="spellStart"/>
      <w:r w:rsidR="00AD7985">
        <w:rPr>
          <w:rFonts w:ascii="Garamond" w:hAnsi="Garamond"/>
          <w:sz w:val="26"/>
          <w:szCs w:val="26"/>
        </w:rPr>
        <w:t>Melchisedech</w:t>
      </w:r>
      <w:proofErr w:type="spellEnd"/>
      <w:r w:rsidR="00AD7985">
        <w:rPr>
          <w:rFonts w:ascii="Garamond" w:hAnsi="Garamond"/>
          <w:sz w:val="26"/>
          <w:szCs w:val="26"/>
        </w:rPr>
        <w:t>.</w:t>
      </w:r>
    </w:p>
    <w:p w14:paraId="6C1850C8" w14:textId="77777777" w:rsidR="00AD7985" w:rsidRDefault="00AD7985" w:rsidP="00AD7985">
      <w:pPr>
        <w:pStyle w:val="ListParagraph"/>
        <w:numPr>
          <w:ilvl w:val="2"/>
          <w:numId w:val="11"/>
        </w:numPr>
        <w:spacing w:after="0"/>
        <w:rPr>
          <w:rFonts w:ascii="Garamond" w:hAnsi="Garamond"/>
          <w:sz w:val="26"/>
          <w:szCs w:val="26"/>
        </w:rPr>
      </w:pPr>
      <w:r>
        <w:rPr>
          <w:rFonts w:ascii="Garamond" w:hAnsi="Garamond"/>
          <w:sz w:val="26"/>
          <w:szCs w:val="26"/>
        </w:rPr>
        <w:t>Mel. did not sacrifice himself on a cross.</w:t>
      </w:r>
    </w:p>
    <w:p w14:paraId="369BDFB6" w14:textId="32CD466B" w:rsidR="00336BA1" w:rsidRDefault="00AD7985" w:rsidP="00AD7985">
      <w:pPr>
        <w:pStyle w:val="ListParagraph"/>
        <w:numPr>
          <w:ilvl w:val="2"/>
          <w:numId w:val="11"/>
        </w:numPr>
        <w:spacing w:after="0"/>
        <w:rPr>
          <w:rFonts w:ascii="Garamond" w:hAnsi="Garamond"/>
          <w:sz w:val="26"/>
          <w:szCs w:val="26"/>
        </w:rPr>
      </w:pPr>
      <w:r>
        <w:rPr>
          <w:rFonts w:ascii="Garamond" w:hAnsi="Garamond"/>
          <w:sz w:val="26"/>
          <w:szCs w:val="26"/>
        </w:rPr>
        <w:t>He offered a sacrifice of bread and wine</w:t>
      </w:r>
      <w:r w:rsidR="00336BA1">
        <w:rPr>
          <w:rFonts w:ascii="Garamond" w:hAnsi="Garamond"/>
          <w:sz w:val="26"/>
          <w:szCs w:val="26"/>
        </w:rPr>
        <w:t xml:space="preserve"> – figure of the Last Supper.</w:t>
      </w:r>
    </w:p>
    <w:p w14:paraId="6A2CF71F" w14:textId="2740B669" w:rsidR="002A6852" w:rsidRDefault="00336BA1" w:rsidP="00FF11DF">
      <w:pPr>
        <w:pStyle w:val="ListParagraph"/>
        <w:numPr>
          <w:ilvl w:val="2"/>
          <w:numId w:val="11"/>
        </w:numPr>
        <w:spacing w:after="0"/>
        <w:rPr>
          <w:rFonts w:ascii="Garamond" w:hAnsi="Garamond"/>
          <w:sz w:val="26"/>
          <w:szCs w:val="26"/>
        </w:rPr>
      </w:pPr>
      <w:r>
        <w:rPr>
          <w:rFonts w:ascii="Garamond" w:hAnsi="Garamond"/>
          <w:sz w:val="26"/>
          <w:szCs w:val="26"/>
        </w:rPr>
        <w:t>Our Lord offered bread and wine</w:t>
      </w:r>
      <w:r w:rsidR="002A6852">
        <w:rPr>
          <w:rFonts w:ascii="Garamond" w:hAnsi="Garamond"/>
          <w:sz w:val="26"/>
          <w:szCs w:val="26"/>
        </w:rPr>
        <w:t>, but they became a sacrifice by their transformation into His Body and Blood.</w:t>
      </w:r>
    </w:p>
    <w:p w14:paraId="11EE7E1B" w14:textId="0CEB1D35" w:rsidR="00FF11DF" w:rsidRDefault="00FF11DF" w:rsidP="00FF11DF">
      <w:pPr>
        <w:pStyle w:val="ListParagraph"/>
        <w:numPr>
          <w:ilvl w:val="0"/>
          <w:numId w:val="11"/>
        </w:numPr>
        <w:spacing w:after="0"/>
        <w:rPr>
          <w:rFonts w:ascii="Garamond" w:hAnsi="Garamond"/>
          <w:sz w:val="26"/>
          <w:szCs w:val="26"/>
        </w:rPr>
      </w:pPr>
      <w:r>
        <w:rPr>
          <w:rFonts w:ascii="Garamond" w:hAnsi="Garamond"/>
          <w:sz w:val="26"/>
          <w:szCs w:val="26"/>
        </w:rPr>
        <w:t>Clear from the institution of the Holy Eucharist that Our Lord in inaugurating a sacrifice.</w:t>
      </w:r>
    </w:p>
    <w:p w14:paraId="611C8CE9" w14:textId="3CF690AF" w:rsidR="00FF11DF" w:rsidRDefault="001A77C3" w:rsidP="00FF11DF">
      <w:pPr>
        <w:pStyle w:val="ListParagraph"/>
        <w:numPr>
          <w:ilvl w:val="1"/>
          <w:numId w:val="11"/>
        </w:numPr>
        <w:spacing w:after="0"/>
        <w:rPr>
          <w:rFonts w:ascii="Garamond" w:hAnsi="Garamond"/>
          <w:sz w:val="26"/>
          <w:szCs w:val="26"/>
        </w:rPr>
      </w:pPr>
      <w:r>
        <w:rPr>
          <w:rFonts w:ascii="Garamond" w:hAnsi="Garamond"/>
          <w:sz w:val="26"/>
          <w:szCs w:val="26"/>
        </w:rPr>
        <w:t>“</w:t>
      </w:r>
      <w:r w:rsidR="003F64B5" w:rsidRPr="003F64B5">
        <w:rPr>
          <w:rFonts w:ascii="Garamond" w:hAnsi="Garamond"/>
          <w:sz w:val="26"/>
          <w:szCs w:val="26"/>
        </w:rPr>
        <w:t>This is the chalice, the new testament in my blood, which shall be shed for you.</w:t>
      </w:r>
      <w:r w:rsidR="003F64B5">
        <w:rPr>
          <w:rFonts w:ascii="Garamond" w:hAnsi="Garamond"/>
          <w:sz w:val="26"/>
          <w:szCs w:val="26"/>
        </w:rPr>
        <w:t>” Saint Luke</w:t>
      </w:r>
    </w:p>
    <w:p w14:paraId="286D16ED" w14:textId="77777777" w:rsidR="00A065CB" w:rsidRDefault="003F64B5" w:rsidP="00FF11DF">
      <w:pPr>
        <w:pStyle w:val="ListParagraph"/>
        <w:numPr>
          <w:ilvl w:val="1"/>
          <w:numId w:val="11"/>
        </w:numPr>
        <w:spacing w:after="0"/>
        <w:rPr>
          <w:rFonts w:ascii="Garamond" w:hAnsi="Garamond"/>
          <w:sz w:val="26"/>
          <w:szCs w:val="26"/>
        </w:rPr>
      </w:pPr>
      <w:r>
        <w:rPr>
          <w:rFonts w:ascii="Garamond" w:hAnsi="Garamond"/>
          <w:sz w:val="26"/>
          <w:szCs w:val="26"/>
        </w:rPr>
        <w:t>St. Matthew adds, “unto the remission of sins”</w:t>
      </w:r>
    </w:p>
    <w:p w14:paraId="5DC1C9D5" w14:textId="77777777" w:rsidR="00A5739A" w:rsidRDefault="00A065CB" w:rsidP="00FF11DF">
      <w:pPr>
        <w:pStyle w:val="ListParagraph"/>
        <w:numPr>
          <w:ilvl w:val="1"/>
          <w:numId w:val="11"/>
        </w:numPr>
        <w:spacing w:after="0"/>
        <w:rPr>
          <w:rFonts w:ascii="Garamond" w:hAnsi="Garamond"/>
          <w:sz w:val="26"/>
          <w:szCs w:val="26"/>
        </w:rPr>
      </w:pPr>
      <w:r>
        <w:rPr>
          <w:rFonts w:ascii="Garamond" w:hAnsi="Garamond"/>
          <w:sz w:val="26"/>
          <w:szCs w:val="26"/>
        </w:rPr>
        <w:lastRenderedPageBreak/>
        <w:t>Note that St. Luke speaks of the chalice itself</w:t>
      </w:r>
      <w:r w:rsidR="00A5739A">
        <w:rPr>
          <w:rFonts w:ascii="Garamond" w:hAnsi="Garamond"/>
          <w:sz w:val="26"/>
          <w:szCs w:val="26"/>
        </w:rPr>
        <w:t xml:space="preserve">, of course, the chalice refers to what is contained in the chalice – the Blood of Our Lord. </w:t>
      </w:r>
    </w:p>
    <w:p w14:paraId="0B4A2C03" w14:textId="77777777" w:rsidR="00B945DB" w:rsidRDefault="00076A7D" w:rsidP="00FF11DF">
      <w:pPr>
        <w:pStyle w:val="ListParagraph"/>
        <w:numPr>
          <w:ilvl w:val="1"/>
          <w:numId w:val="11"/>
        </w:numPr>
        <w:spacing w:after="0"/>
        <w:rPr>
          <w:rFonts w:ascii="Garamond" w:hAnsi="Garamond"/>
          <w:sz w:val="26"/>
          <w:szCs w:val="26"/>
        </w:rPr>
      </w:pPr>
      <w:r>
        <w:rPr>
          <w:rFonts w:ascii="Garamond" w:hAnsi="Garamond"/>
          <w:sz w:val="26"/>
          <w:szCs w:val="26"/>
        </w:rPr>
        <w:t>It would be a stretch to suppose that this refers only to the shedding of b</w:t>
      </w:r>
      <w:r w:rsidR="00E74909">
        <w:rPr>
          <w:rFonts w:ascii="Garamond" w:hAnsi="Garamond"/>
          <w:sz w:val="26"/>
          <w:szCs w:val="26"/>
        </w:rPr>
        <w:t xml:space="preserve">lood on the Cross which would have no direct reference to a chalice. </w:t>
      </w:r>
    </w:p>
    <w:p w14:paraId="1858AA17" w14:textId="3257DC5E" w:rsidR="003F64B5" w:rsidRDefault="00B945DB" w:rsidP="00FF11DF">
      <w:pPr>
        <w:pStyle w:val="ListParagraph"/>
        <w:numPr>
          <w:ilvl w:val="1"/>
          <w:numId w:val="11"/>
        </w:numPr>
        <w:spacing w:after="0"/>
        <w:rPr>
          <w:rFonts w:ascii="Garamond" w:hAnsi="Garamond"/>
          <w:sz w:val="26"/>
          <w:szCs w:val="26"/>
        </w:rPr>
      </w:pPr>
      <w:r>
        <w:rPr>
          <w:rFonts w:ascii="Garamond" w:hAnsi="Garamond"/>
          <w:sz w:val="26"/>
          <w:szCs w:val="26"/>
        </w:rPr>
        <w:t xml:space="preserve">Further, </w:t>
      </w:r>
      <w:r w:rsidR="00D138CD">
        <w:rPr>
          <w:rFonts w:ascii="Garamond" w:hAnsi="Garamond"/>
          <w:sz w:val="26"/>
          <w:szCs w:val="26"/>
        </w:rPr>
        <w:t>Our Lord is establishing the New Covenant.</w:t>
      </w:r>
      <w:r w:rsidR="003F64B5">
        <w:rPr>
          <w:rFonts w:ascii="Garamond" w:hAnsi="Garamond"/>
          <w:sz w:val="26"/>
          <w:szCs w:val="26"/>
        </w:rPr>
        <w:t xml:space="preserve"> </w:t>
      </w:r>
    </w:p>
    <w:p w14:paraId="51A0FBAC" w14:textId="4936105D" w:rsidR="003F64B5" w:rsidRDefault="0090201A" w:rsidP="00D138CD">
      <w:pPr>
        <w:pStyle w:val="ListParagraph"/>
        <w:numPr>
          <w:ilvl w:val="2"/>
          <w:numId w:val="11"/>
        </w:numPr>
        <w:spacing w:after="0"/>
        <w:rPr>
          <w:rFonts w:ascii="Garamond" w:hAnsi="Garamond"/>
          <w:sz w:val="26"/>
          <w:szCs w:val="26"/>
        </w:rPr>
      </w:pPr>
      <w:r>
        <w:rPr>
          <w:rFonts w:ascii="Garamond" w:hAnsi="Garamond"/>
          <w:sz w:val="26"/>
          <w:szCs w:val="26"/>
        </w:rPr>
        <w:t>“This is my blood of the New Testament</w:t>
      </w:r>
      <w:r w:rsidR="000D74B3">
        <w:rPr>
          <w:rFonts w:ascii="Garamond" w:hAnsi="Garamond"/>
          <w:sz w:val="26"/>
          <w:szCs w:val="26"/>
        </w:rPr>
        <w:t>.</w:t>
      </w:r>
      <w:r>
        <w:rPr>
          <w:rFonts w:ascii="Garamond" w:hAnsi="Garamond"/>
          <w:sz w:val="26"/>
          <w:szCs w:val="26"/>
        </w:rPr>
        <w:t>”</w:t>
      </w:r>
    </w:p>
    <w:p w14:paraId="46063D9F" w14:textId="533FE51C" w:rsidR="000D74B3" w:rsidRDefault="000D74B3" w:rsidP="000D74B3">
      <w:pPr>
        <w:pStyle w:val="ListParagraph"/>
        <w:numPr>
          <w:ilvl w:val="1"/>
          <w:numId w:val="11"/>
        </w:numPr>
        <w:spacing w:after="0"/>
        <w:rPr>
          <w:rFonts w:ascii="Garamond" w:hAnsi="Garamond"/>
          <w:sz w:val="26"/>
          <w:szCs w:val="26"/>
        </w:rPr>
      </w:pPr>
      <w:r>
        <w:rPr>
          <w:rFonts w:ascii="Garamond" w:hAnsi="Garamond"/>
          <w:sz w:val="26"/>
          <w:szCs w:val="26"/>
        </w:rPr>
        <w:t>Reference to the establishment of the OT.</w:t>
      </w:r>
    </w:p>
    <w:p w14:paraId="5DE05B23" w14:textId="206E00AB" w:rsidR="000D74B3" w:rsidRDefault="00DC287E" w:rsidP="000D74B3">
      <w:pPr>
        <w:pStyle w:val="ListParagraph"/>
        <w:numPr>
          <w:ilvl w:val="2"/>
          <w:numId w:val="11"/>
        </w:numPr>
        <w:spacing w:after="0"/>
        <w:rPr>
          <w:rFonts w:ascii="Garamond" w:hAnsi="Garamond"/>
          <w:sz w:val="26"/>
          <w:szCs w:val="26"/>
        </w:rPr>
      </w:pPr>
      <w:r>
        <w:rPr>
          <w:rFonts w:ascii="Garamond" w:hAnsi="Garamond"/>
          <w:sz w:val="26"/>
          <w:szCs w:val="26"/>
        </w:rPr>
        <w:t>“</w:t>
      </w:r>
      <w:r w:rsidRPr="00DC287E">
        <w:rPr>
          <w:rFonts w:ascii="Garamond" w:hAnsi="Garamond"/>
          <w:sz w:val="26"/>
          <w:szCs w:val="26"/>
        </w:rPr>
        <w:t>And he took the blood and sprinkled it upon the people, and he said: This is the blood of the covenant which the Lord hath made with you</w:t>
      </w:r>
      <w:r w:rsidR="008F009C">
        <w:rPr>
          <w:rFonts w:ascii="Garamond" w:hAnsi="Garamond"/>
          <w:sz w:val="26"/>
          <w:szCs w:val="26"/>
        </w:rPr>
        <w:t>..</w:t>
      </w:r>
      <w:r>
        <w:rPr>
          <w:rFonts w:ascii="Garamond" w:hAnsi="Garamond"/>
          <w:sz w:val="26"/>
          <w:szCs w:val="26"/>
        </w:rPr>
        <w:t>.”</w:t>
      </w:r>
      <w:r w:rsidRPr="00DC287E">
        <w:rPr>
          <w:rFonts w:ascii="Garamond" w:hAnsi="Garamond"/>
          <w:sz w:val="26"/>
          <w:szCs w:val="26"/>
        </w:rPr>
        <w:t xml:space="preserve">  [Exodus 24:8]</w:t>
      </w:r>
    </w:p>
    <w:p w14:paraId="5463EA64" w14:textId="556D4C31" w:rsidR="008F009C" w:rsidRDefault="007313C0" w:rsidP="000D74B3">
      <w:pPr>
        <w:pStyle w:val="ListParagraph"/>
        <w:numPr>
          <w:ilvl w:val="2"/>
          <w:numId w:val="11"/>
        </w:numPr>
        <w:spacing w:after="0"/>
        <w:rPr>
          <w:rFonts w:ascii="Garamond" w:hAnsi="Garamond"/>
          <w:sz w:val="26"/>
          <w:szCs w:val="26"/>
        </w:rPr>
      </w:pPr>
      <w:r>
        <w:rPr>
          <w:rFonts w:ascii="Garamond" w:hAnsi="Garamond"/>
          <w:sz w:val="26"/>
          <w:szCs w:val="26"/>
        </w:rPr>
        <w:t>St. Paul references this in the Epistle to the Hebrews.</w:t>
      </w:r>
    </w:p>
    <w:p w14:paraId="5D689E82" w14:textId="3DCC4E84" w:rsidR="005A1A30" w:rsidRDefault="005A1A30" w:rsidP="005A1A30">
      <w:pPr>
        <w:pStyle w:val="ListParagraph"/>
        <w:numPr>
          <w:ilvl w:val="1"/>
          <w:numId w:val="11"/>
        </w:numPr>
        <w:spacing w:after="0"/>
        <w:rPr>
          <w:rFonts w:ascii="Garamond" w:hAnsi="Garamond"/>
          <w:sz w:val="26"/>
          <w:szCs w:val="26"/>
        </w:rPr>
      </w:pPr>
      <w:r>
        <w:rPr>
          <w:rFonts w:ascii="Garamond" w:hAnsi="Garamond"/>
          <w:sz w:val="26"/>
          <w:szCs w:val="26"/>
        </w:rPr>
        <w:t>There is a change, at the Last Supper, from the Old to the New Covenant</w:t>
      </w:r>
      <w:r w:rsidR="002E681A">
        <w:rPr>
          <w:rFonts w:ascii="Garamond" w:hAnsi="Garamond"/>
          <w:sz w:val="26"/>
          <w:szCs w:val="26"/>
        </w:rPr>
        <w:t>.</w:t>
      </w:r>
    </w:p>
    <w:p w14:paraId="592A8C97" w14:textId="09265FA7" w:rsidR="002E681A" w:rsidRDefault="002E681A" w:rsidP="005A1A30">
      <w:pPr>
        <w:pStyle w:val="ListParagraph"/>
        <w:numPr>
          <w:ilvl w:val="1"/>
          <w:numId w:val="11"/>
        </w:numPr>
        <w:spacing w:after="0"/>
        <w:rPr>
          <w:rFonts w:ascii="Garamond" w:hAnsi="Garamond"/>
          <w:sz w:val="26"/>
          <w:szCs w:val="26"/>
        </w:rPr>
      </w:pPr>
      <w:r>
        <w:rPr>
          <w:rFonts w:ascii="Garamond" w:hAnsi="Garamond"/>
          <w:sz w:val="26"/>
          <w:szCs w:val="26"/>
        </w:rPr>
        <w:t xml:space="preserve">The time of mere figures and symbols has </w:t>
      </w:r>
      <w:r w:rsidR="00721C77">
        <w:rPr>
          <w:rFonts w:ascii="Garamond" w:hAnsi="Garamond"/>
          <w:sz w:val="26"/>
          <w:szCs w:val="26"/>
        </w:rPr>
        <w:t>passed,</w:t>
      </w:r>
      <w:r>
        <w:rPr>
          <w:rFonts w:ascii="Garamond" w:hAnsi="Garamond"/>
          <w:sz w:val="26"/>
          <w:szCs w:val="26"/>
        </w:rPr>
        <w:t xml:space="preserve"> and we enter into the reality</w:t>
      </w:r>
      <w:r w:rsidR="00721C77">
        <w:rPr>
          <w:rFonts w:ascii="Garamond" w:hAnsi="Garamond"/>
          <w:sz w:val="26"/>
          <w:szCs w:val="26"/>
        </w:rPr>
        <w:t>.</w:t>
      </w:r>
    </w:p>
    <w:p w14:paraId="06E0815E" w14:textId="24701BE5" w:rsidR="00721C77" w:rsidRDefault="00721C77" w:rsidP="005A1A30">
      <w:pPr>
        <w:pStyle w:val="ListParagraph"/>
        <w:numPr>
          <w:ilvl w:val="1"/>
          <w:numId w:val="11"/>
        </w:numPr>
        <w:spacing w:after="0"/>
        <w:rPr>
          <w:rFonts w:ascii="Garamond" w:hAnsi="Garamond"/>
          <w:sz w:val="26"/>
          <w:szCs w:val="26"/>
        </w:rPr>
      </w:pPr>
      <w:r>
        <w:rPr>
          <w:rFonts w:ascii="Garamond" w:hAnsi="Garamond"/>
          <w:sz w:val="26"/>
          <w:szCs w:val="26"/>
        </w:rPr>
        <w:t>Can the great religious rite instituted by Jesus Christ remain on the level of pure symbol – just some bread and wine to make us think of His Passion?</w:t>
      </w:r>
    </w:p>
    <w:p w14:paraId="5503FF2C" w14:textId="18B61380" w:rsidR="0046562C" w:rsidRDefault="0046562C" w:rsidP="005A1A30">
      <w:pPr>
        <w:pStyle w:val="ListParagraph"/>
        <w:numPr>
          <w:ilvl w:val="1"/>
          <w:numId w:val="11"/>
        </w:numPr>
        <w:spacing w:after="0"/>
        <w:rPr>
          <w:rFonts w:ascii="Garamond" w:hAnsi="Garamond"/>
          <w:sz w:val="26"/>
          <w:szCs w:val="26"/>
        </w:rPr>
      </w:pPr>
      <w:r>
        <w:rPr>
          <w:rFonts w:ascii="Garamond" w:hAnsi="Garamond"/>
          <w:sz w:val="26"/>
          <w:szCs w:val="26"/>
        </w:rPr>
        <w:t xml:space="preserve">Was the real blood of the Old Covenant just </w:t>
      </w:r>
      <w:r w:rsidR="00497041">
        <w:rPr>
          <w:rFonts w:ascii="Garamond" w:hAnsi="Garamond"/>
          <w:sz w:val="26"/>
          <w:szCs w:val="26"/>
        </w:rPr>
        <w:t>to give way to a figure? A symbol?</w:t>
      </w:r>
    </w:p>
    <w:p w14:paraId="37EB95C6" w14:textId="10D0574E" w:rsidR="0005039D" w:rsidRDefault="0005039D" w:rsidP="0005039D">
      <w:pPr>
        <w:pStyle w:val="ListParagraph"/>
        <w:numPr>
          <w:ilvl w:val="0"/>
          <w:numId w:val="11"/>
        </w:numPr>
        <w:spacing w:after="0"/>
        <w:rPr>
          <w:rFonts w:ascii="Garamond" w:hAnsi="Garamond"/>
          <w:sz w:val="26"/>
          <w:szCs w:val="26"/>
        </w:rPr>
      </w:pPr>
      <w:r>
        <w:rPr>
          <w:rFonts w:ascii="Garamond" w:hAnsi="Garamond"/>
          <w:sz w:val="26"/>
          <w:szCs w:val="26"/>
        </w:rPr>
        <w:t>The force of Our Lord’s words</w:t>
      </w:r>
    </w:p>
    <w:p w14:paraId="0043EF53" w14:textId="31CDB25D" w:rsidR="0005039D" w:rsidRDefault="0005039D" w:rsidP="0005039D">
      <w:pPr>
        <w:pStyle w:val="ListParagraph"/>
        <w:numPr>
          <w:ilvl w:val="1"/>
          <w:numId w:val="11"/>
        </w:numPr>
        <w:spacing w:after="0"/>
        <w:rPr>
          <w:rFonts w:ascii="Garamond" w:hAnsi="Garamond"/>
          <w:sz w:val="26"/>
          <w:szCs w:val="26"/>
        </w:rPr>
      </w:pPr>
      <w:r>
        <w:rPr>
          <w:rFonts w:ascii="Garamond" w:hAnsi="Garamond"/>
          <w:sz w:val="26"/>
          <w:szCs w:val="26"/>
        </w:rPr>
        <w:t>“This is My Body.” “This is My Blood.”</w:t>
      </w:r>
    </w:p>
    <w:p w14:paraId="302DEEFE" w14:textId="1297722F" w:rsidR="0005039D" w:rsidRDefault="00553B6F" w:rsidP="00BA5585">
      <w:pPr>
        <w:pStyle w:val="ListParagraph"/>
        <w:numPr>
          <w:ilvl w:val="2"/>
          <w:numId w:val="11"/>
        </w:numPr>
        <w:spacing w:after="0"/>
        <w:rPr>
          <w:rFonts w:ascii="Garamond" w:hAnsi="Garamond"/>
          <w:sz w:val="26"/>
          <w:szCs w:val="26"/>
        </w:rPr>
      </w:pPr>
      <w:r>
        <w:rPr>
          <w:rFonts w:ascii="Garamond" w:hAnsi="Garamond"/>
          <w:sz w:val="26"/>
          <w:szCs w:val="26"/>
        </w:rPr>
        <w:t>Explicit, clear – to make “is” mean “symbolizes” is to do violence to the text.</w:t>
      </w:r>
    </w:p>
    <w:p w14:paraId="561B94D1" w14:textId="5A30CB3A" w:rsidR="00553B6F" w:rsidRDefault="00BA5585" w:rsidP="0005039D">
      <w:pPr>
        <w:pStyle w:val="ListParagraph"/>
        <w:numPr>
          <w:ilvl w:val="1"/>
          <w:numId w:val="11"/>
        </w:numPr>
        <w:spacing w:after="0"/>
        <w:rPr>
          <w:rFonts w:ascii="Garamond" w:hAnsi="Garamond"/>
          <w:sz w:val="26"/>
          <w:szCs w:val="26"/>
        </w:rPr>
      </w:pPr>
      <w:r>
        <w:rPr>
          <w:rFonts w:ascii="Garamond" w:hAnsi="Garamond"/>
          <w:sz w:val="26"/>
          <w:szCs w:val="26"/>
        </w:rPr>
        <w:t>“…which is given for you.” “…which is being poured out for you.”</w:t>
      </w:r>
    </w:p>
    <w:p w14:paraId="7125D05F" w14:textId="21C652F4" w:rsidR="00BA5585" w:rsidRDefault="00BA5585" w:rsidP="00BA5585">
      <w:pPr>
        <w:pStyle w:val="ListParagraph"/>
        <w:numPr>
          <w:ilvl w:val="2"/>
          <w:numId w:val="11"/>
        </w:numPr>
        <w:spacing w:after="0"/>
        <w:rPr>
          <w:rFonts w:ascii="Garamond" w:hAnsi="Garamond"/>
          <w:sz w:val="26"/>
          <w:szCs w:val="26"/>
        </w:rPr>
      </w:pPr>
      <w:r>
        <w:rPr>
          <w:rFonts w:ascii="Garamond" w:hAnsi="Garamond"/>
          <w:sz w:val="26"/>
          <w:szCs w:val="26"/>
        </w:rPr>
        <w:t xml:space="preserve">Present tense </w:t>
      </w:r>
    </w:p>
    <w:p w14:paraId="69EE541E" w14:textId="22050A4A" w:rsidR="00E56BD1" w:rsidRDefault="00E56BD1" w:rsidP="00BA5585">
      <w:pPr>
        <w:pStyle w:val="ListParagraph"/>
        <w:numPr>
          <w:ilvl w:val="2"/>
          <w:numId w:val="11"/>
        </w:numPr>
        <w:spacing w:after="0"/>
        <w:rPr>
          <w:rFonts w:ascii="Garamond" w:hAnsi="Garamond"/>
          <w:sz w:val="26"/>
          <w:szCs w:val="26"/>
        </w:rPr>
      </w:pPr>
      <w:r>
        <w:rPr>
          <w:rFonts w:ascii="Garamond" w:hAnsi="Garamond"/>
          <w:sz w:val="26"/>
          <w:szCs w:val="26"/>
        </w:rPr>
        <w:t>And then the repetition of the words of Moses, establishing a new covenant.</w:t>
      </w:r>
    </w:p>
    <w:p w14:paraId="635EC58F" w14:textId="512B2DE8" w:rsidR="00E56BD1" w:rsidRDefault="00B2455B" w:rsidP="00B2455B">
      <w:pPr>
        <w:pStyle w:val="ListParagraph"/>
        <w:numPr>
          <w:ilvl w:val="0"/>
          <w:numId w:val="11"/>
        </w:numPr>
        <w:spacing w:after="0"/>
        <w:rPr>
          <w:rFonts w:ascii="Garamond" w:hAnsi="Garamond"/>
          <w:sz w:val="26"/>
          <w:szCs w:val="26"/>
        </w:rPr>
      </w:pPr>
      <w:r>
        <w:rPr>
          <w:rFonts w:ascii="Garamond" w:hAnsi="Garamond"/>
          <w:sz w:val="26"/>
          <w:szCs w:val="26"/>
        </w:rPr>
        <w:t xml:space="preserve">The Protestant conception of the </w:t>
      </w:r>
      <w:r w:rsidR="00BB28E6">
        <w:rPr>
          <w:rFonts w:ascii="Garamond" w:hAnsi="Garamond"/>
          <w:sz w:val="26"/>
          <w:szCs w:val="26"/>
        </w:rPr>
        <w:t>Eucharist makes it into practically nothing.</w:t>
      </w:r>
    </w:p>
    <w:p w14:paraId="3E5DEA7D" w14:textId="75A7A270" w:rsidR="00BB28E6" w:rsidRDefault="00BB28E6" w:rsidP="00BB28E6">
      <w:pPr>
        <w:pStyle w:val="ListParagraph"/>
        <w:numPr>
          <w:ilvl w:val="1"/>
          <w:numId w:val="11"/>
        </w:numPr>
        <w:spacing w:after="0"/>
        <w:rPr>
          <w:rFonts w:ascii="Garamond" w:hAnsi="Garamond"/>
          <w:sz w:val="26"/>
          <w:szCs w:val="26"/>
        </w:rPr>
      </w:pPr>
      <w:r>
        <w:rPr>
          <w:rFonts w:ascii="Garamond" w:hAnsi="Garamond"/>
          <w:sz w:val="26"/>
          <w:szCs w:val="26"/>
        </w:rPr>
        <w:t>A piece of bread</w:t>
      </w:r>
      <w:r w:rsidR="001862A7">
        <w:rPr>
          <w:rFonts w:ascii="Garamond" w:hAnsi="Garamond"/>
          <w:sz w:val="26"/>
          <w:szCs w:val="26"/>
        </w:rPr>
        <w:t>,</w:t>
      </w:r>
      <w:r>
        <w:rPr>
          <w:rFonts w:ascii="Garamond" w:hAnsi="Garamond"/>
          <w:sz w:val="26"/>
          <w:szCs w:val="26"/>
        </w:rPr>
        <w:t xml:space="preserve"> a sip of wine, just as a reminder of the Crucifixion. </w:t>
      </w:r>
    </w:p>
    <w:p w14:paraId="5C859E63" w14:textId="32603AC9" w:rsidR="00BB28E6" w:rsidRDefault="000278EC" w:rsidP="00BB28E6">
      <w:pPr>
        <w:pStyle w:val="ListParagraph"/>
        <w:numPr>
          <w:ilvl w:val="1"/>
          <w:numId w:val="11"/>
        </w:numPr>
        <w:spacing w:after="0"/>
        <w:rPr>
          <w:rFonts w:ascii="Garamond" w:hAnsi="Garamond"/>
          <w:sz w:val="26"/>
          <w:szCs w:val="26"/>
        </w:rPr>
      </w:pPr>
      <w:r>
        <w:rPr>
          <w:rFonts w:ascii="Garamond" w:hAnsi="Garamond"/>
          <w:sz w:val="26"/>
          <w:szCs w:val="26"/>
        </w:rPr>
        <w:t>The OT sacrifices were more real, more effectively symbolized the Crucifixion.</w:t>
      </w:r>
    </w:p>
    <w:p w14:paraId="36E5A385" w14:textId="5FFD4FAD" w:rsidR="000278EC" w:rsidRDefault="00BD6320" w:rsidP="00BB28E6">
      <w:pPr>
        <w:pStyle w:val="ListParagraph"/>
        <w:numPr>
          <w:ilvl w:val="1"/>
          <w:numId w:val="11"/>
        </w:numPr>
        <w:spacing w:after="0"/>
        <w:rPr>
          <w:rFonts w:ascii="Garamond" w:hAnsi="Garamond"/>
          <w:sz w:val="26"/>
          <w:szCs w:val="26"/>
        </w:rPr>
      </w:pPr>
      <w:r>
        <w:rPr>
          <w:rFonts w:ascii="Garamond" w:hAnsi="Garamond"/>
          <w:sz w:val="26"/>
          <w:szCs w:val="26"/>
        </w:rPr>
        <w:t xml:space="preserve">The concept of sacrifice, so central to man’s notion of religion from the very beginning, left aside, having no place in daily life anymore. </w:t>
      </w:r>
    </w:p>
    <w:p w14:paraId="7E45AC2D" w14:textId="7292A43E" w:rsidR="00625506" w:rsidRDefault="00625506" w:rsidP="00625506">
      <w:pPr>
        <w:spacing w:after="0"/>
        <w:rPr>
          <w:rFonts w:ascii="Garamond" w:hAnsi="Garamond"/>
          <w:sz w:val="26"/>
          <w:szCs w:val="26"/>
        </w:rPr>
      </w:pPr>
      <w:r>
        <w:rPr>
          <w:rFonts w:ascii="Garamond" w:hAnsi="Garamond"/>
          <w:sz w:val="26"/>
          <w:szCs w:val="26"/>
        </w:rPr>
        <w:t>The Real Presence</w:t>
      </w:r>
    </w:p>
    <w:p w14:paraId="4F8C686D" w14:textId="68DBFA6C" w:rsidR="00A57A49" w:rsidRDefault="00626DD7" w:rsidP="00A57A49">
      <w:pPr>
        <w:pStyle w:val="ListParagraph"/>
        <w:numPr>
          <w:ilvl w:val="0"/>
          <w:numId w:val="12"/>
        </w:numPr>
        <w:spacing w:after="0"/>
        <w:rPr>
          <w:rFonts w:ascii="Garamond" w:hAnsi="Garamond"/>
          <w:sz w:val="26"/>
          <w:szCs w:val="26"/>
        </w:rPr>
      </w:pPr>
      <w:r>
        <w:rPr>
          <w:rFonts w:ascii="Garamond" w:hAnsi="Garamond"/>
          <w:sz w:val="26"/>
          <w:szCs w:val="26"/>
        </w:rPr>
        <w:t xml:space="preserve">Much of what has already been said </w:t>
      </w:r>
      <w:r w:rsidR="00F7685B">
        <w:rPr>
          <w:rFonts w:ascii="Garamond" w:hAnsi="Garamond"/>
          <w:sz w:val="26"/>
          <w:szCs w:val="26"/>
        </w:rPr>
        <w:t>applies to the Real Presence as much as to the reality of the sacrifice.</w:t>
      </w:r>
    </w:p>
    <w:p w14:paraId="09EA0F29" w14:textId="4ED2C263" w:rsidR="00F7685B" w:rsidRDefault="00F7685B" w:rsidP="00A57A49">
      <w:pPr>
        <w:pStyle w:val="ListParagraph"/>
        <w:numPr>
          <w:ilvl w:val="0"/>
          <w:numId w:val="12"/>
        </w:numPr>
        <w:spacing w:after="0"/>
        <w:rPr>
          <w:rFonts w:ascii="Garamond" w:hAnsi="Garamond"/>
          <w:sz w:val="26"/>
          <w:szCs w:val="26"/>
        </w:rPr>
      </w:pPr>
      <w:r>
        <w:rPr>
          <w:rFonts w:ascii="Garamond" w:hAnsi="Garamond"/>
          <w:sz w:val="26"/>
          <w:szCs w:val="26"/>
        </w:rPr>
        <w:t>Not a real sacrifice w/o OLJC being truly present</w:t>
      </w:r>
      <w:r w:rsidR="00543002">
        <w:rPr>
          <w:rFonts w:ascii="Garamond" w:hAnsi="Garamond"/>
          <w:sz w:val="26"/>
          <w:szCs w:val="26"/>
        </w:rPr>
        <w:t>.</w:t>
      </w:r>
    </w:p>
    <w:p w14:paraId="4A2ADE0B" w14:textId="692598FE" w:rsidR="00543002" w:rsidRDefault="00F37B48" w:rsidP="00A57A49">
      <w:pPr>
        <w:pStyle w:val="ListParagraph"/>
        <w:numPr>
          <w:ilvl w:val="0"/>
          <w:numId w:val="12"/>
        </w:numPr>
        <w:spacing w:after="0"/>
        <w:rPr>
          <w:rFonts w:ascii="Garamond" w:hAnsi="Garamond"/>
          <w:sz w:val="26"/>
          <w:szCs w:val="26"/>
        </w:rPr>
      </w:pPr>
      <w:r>
        <w:rPr>
          <w:rFonts w:ascii="Garamond" w:hAnsi="Garamond"/>
          <w:sz w:val="26"/>
          <w:szCs w:val="26"/>
        </w:rPr>
        <w:t>“This is My Body.” “This is My Blood.”</w:t>
      </w:r>
    </w:p>
    <w:p w14:paraId="478EF017" w14:textId="0E14BA78" w:rsidR="00F37B48" w:rsidRDefault="00B102C2" w:rsidP="00F37B48">
      <w:pPr>
        <w:pStyle w:val="ListParagraph"/>
        <w:numPr>
          <w:ilvl w:val="1"/>
          <w:numId w:val="12"/>
        </w:numPr>
        <w:spacing w:after="0"/>
        <w:rPr>
          <w:rFonts w:ascii="Garamond" w:hAnsi="Garamond"/>
          <w:sz w:val="26"/>
          <w:szCs w:val="26"/>
        </w:rPr>
      </w:pPr>
      <w:r>
        <w:rPr>
          <w:rFonts w:ascii="Garamond" w:hAnsi="Garamond"/>
          <w:sz w:val="26"/>
          <w:szCs w:val="26"/>
        </w:rPr>
        <w:t xml:space="preserve">Nothing in the context implies merely symbolic presence. </w:t>
      </w:r>
    </w:p>
    <w:p w14:paraId="2767C2F3" w14:textId="1B29F841" w:rsidR="00B102C2" w:rsidRDefault="00FB1F1F" w:rsidP="00FB1F1F">
      <w:pPr>
        <w:pStyle w:val="ListParagraph"/>
        <w:numPr>
          <w:ilvl w:val="0"/>
          <w:numId w:val="12"/>
        </w:numPr>
        <w:spacing w:after="0"/>
        <w:rPr>
          <w:rFonts w:ascii="Garamond" w:hAnsi="Garamond"/>
          <w:sz w:val="26"/>
          <w:szCs w:val="26"/>
        </w:rPr>
      </w:pPr>
      <w:r>
        <w:rPr>
          <w:rFonts w:ascii="Garamond" w:hAnsi="Garamond"/>
          <w:sz w:val="26"/>
          <w:szCs w:val="26"/>
        </w:rPr>
        <w:t>John Chapter 6</w:t>
      </w:r>
    </w:p>
    <w:p w14:paraId="20287C19" w14:textId="1D145F04" w:rsidR="00FB1F1F" w:rsidRDefault="00CC257C" w:rsidP="00FB1F1F">
      <w:pPr>
        <w:pStyle w:val="ListParagraph"/>
        <w:numPr>
          <w:ilvl w:val="1"/>
          <w:numId w:val="12"/>
        </w:numPr>
        <w:spacing w:after="0"/>
        <w:rPr>
          <w:rFonts w:ascii="Garamond" w:hAnsi="Garamond"/>
          <w:sz w:val="26"/>
          <w:szCs w:val="26"/>
        </w:rPr>
      </w:pPr>
      <w:r>
        <w:rPr>
          <w:rFonts w:ascii="Garamond" w:hAnsi="Garamond"/>
          <w:sz w:val="26"/>
          <w:szCs w:val="26"/>
        </w:rPr>
        <w:t>Jesus works the miracle of the multiplication of the loaves.</w:t>
      </w:r>
    </w:p>
    <w:p w14:paraId="2A9F416B" w14:textId="78EEFF21" w:rsidR="00CC257C" w:rsidRDefault="00867F3A" w:rsidP="00CC257C">
      <w:pPr>
        <w:pStyle w:val="ListParagraph"/>
        <w:numPr>
          <w:ilvl w:val="2"/>
          <w:numId w:val="12"/>
        </w:numPr>
        <w:spacing w:after="0"/>
        <w:rPr>
          <w:rFonts w:ascii="Garamond" w:hAnsi="Garamond"/>
          <w:sz w:val="26"/>
          <w:szCs w:val="26"/>
        </w:rPr>
      </w:pPr>
      <w:r>
        <w:rPr>
          <w:rFonts w:ascii="Garamond" w:hAnsi="Garamond"/>
          <w:sz w:val="26"/>
          <w:szCs w:val="26"/>
        </w:rPr>
        <w:lastRenderedPageBreak/>
        <w:t>This miracle is a figure of the Holy Eucharist.</w:t>
      </w:r>
    </w:p>
    <w:p w14:paraId="3DF8F261" w14:textId="2C3B7D25" w:rsidR="00867F3A" w:rsidRDefault="00867F3A" w:rsidP="00867F3A">
      <w:pPr>
        <w:pStyle w:val="ListParagraph"/>
        <w:numPr>
          <w:ilvl w:val="3"/>
          <w:numId w:val="12"/>
        </w:numPr>
        <w:spacing w:after="0"/>
        <w:rPr>
          <w:rFonts w:ascii="Garamond" w:hAnsi="Garamond"/>
          <w:sz w:val="26"/>
          <w:szCs w:val="26"/>
        </w:rPr>
      </w:pPr>
      <w:r>
        <w:rPr>
          <w:rFonts w:ascii="Garamond" w:hAnsi="Garamond"/>
          <w:sz w:val="26"/>
          <w:szCs w:val="26"/>
        </w:rPr>
        <w:t>Spread throughout the world under appearance of bread.</w:t>
      </w:r>
    </w:p>
    <w:p w14:paraId="111C3BDD" w14:textId="6DF2A212" w:rsidR="00867F3A" w:rsidRDefault="00EB5F87" w:rsidP="00867F3A">
      <w:pPr>
        <w:pStyle w:val="ListParagraph"/>
        <w:numPr>
          <w:ilvl w:val="3"/>
          <w:numId w:val="12"/>
        </w:numPr>
        <w:spacing w:after="0"/>
        <w:rPr>
          <w:rFonts w:ascii="Garamond" w:hAnsi="Garamond"/>
          <w:sz w:val="26"/>
          <w:szCs w:val="26"/>
        </w:rPr>
      </w:pPr>
      <w:r>
        <w:rPr>
          <w:rFonts w:ascii="Garamond" w:hAnsi="Garamond"/>
          <w:sz w:val="26"/>
          <w:szCs w:val="26"/>
        </w:rPr>
        <w:t xml:space="preserve">Manifesting divine power of Jesus in a striking way to prepare to </w:t>
      </w:r>
      <w:r w:rsidR="00903FB6">
        <w:rPr>
          <w:rFonts w:ascii="Garamond" w:hAnsi="Garamond"/>
          <w:sz w:val="26"/>
          <w:szCs w:val="26"/>
        </w:rPr>
        <w:t>receive the teaching about the Real Presence and Holy Communion.</w:t>
      </w:r>
    </w:p>
    <w:p w14:paraId="148727AD" w14:textId="76E48A49" w:rsidR="00903FB6" w:rsidRDefault="00430271" w:rsidP="00867F3A">
      <w:pPr>
        <w:pStyle w:val="ListParagraph"/>
        <w:numPr>
          <w:ilvl w:val="3"/>
          <w:numId w:val="12"/>
        </w:numPr>
        <w:spacing w:after="0"/>
        <w:rPr>
          <w:rFonts w:ascii="Garamond" w:hAnsi="Garamond"/>
          <w:sz w:val="26"/>
          <w:szCs w:val="26"/>
        </w:rPr>
      </w:pPr>
      <w:r>
        <w:rPr>
          <w:rFonts w:ascii="Garamond" w:hAnsi="Garamond"/>
          <w:sz w:val="26"/>
          <w:szCs w:val="26"/>
        </w:rPr>
        <w:t xml:space="preserve">It is a difficult teaching of the faith – a stumbling block for many throughout history. </w:t>
      </w:r>
    </w:p>
    <w:p w14:paraId="0A684DF9" w14:textId="45B86BD5" w:rsidR="00430271" w:rsidRDefault="00430271" w:rsidP="00867F3A">
      <w:pPr>
        <w:pStyle w:val="ListParagraph"/>
        <w:numPr>
          <w:ilvl w:val="3"/>
          <w:numId w:val="12"/>
        </w:numPr>
        <w:spacing w:after="0"/>
        <w:rPr>
          <w:rFonts w:ascii="Garamond" w:hAnsi="Garamond"/>
          <w:sz w:val="26"/>
          <w:szCs w:val="26"/>
        </w:rPr>
      </w:pPr>
      <w:r>
        <w:rPr>
          <w:rFonts w:ascii="Garamond" w:hAnsi="Garamond"/>
          <w:sz w:val="26"/>
          <w:szCs w:val="26"/>
        </w:rPr>
        <w:t>But Jesus is God – He can do what He wants.</w:t>
      </w:r>
    </w:p>
    <w:p w14:paraId="7E856ECA" w14:textId="488FD1C5" w:rsidR="002C5767" w:rsidRDefault="002C5767" w:rsidP="00867F3A">
      <w:pPr>
        <w:pStyle w:val="ListParagraph"/>
        <w:numPr>
          <w:ilvl w:val="3"/>
          <w:numId w:val="12"/>
        </w:numPr>
        <w:spacing w:after="0"/>
        <w:rPr>
          <w:rFonts w:ascii="Garamond" w:hAnsi="Garamond"/>
          <w:sz w:val="26"/>
          <w:szCs w:val="26"/>
        </w:rPr>
      </w:pPr>
      <w:r>
        <w:rPr>
          <w:rFonts w:ascii="Garamond" w:hAnsi="Garamond"/>
          <w:sz w:val="26"/>
          <w:szCs w:val="26"/>
        </w:rPr>
        <w:t xml:space="preserve">And His words are </w:t>
      </w:r>
      <w:r w:rsidRPr="002C5767">
        <w:rPr>
          <w:rFonts w:ascii="Garamond" w:hAnsi="Garamond"/>
          <w:b/>
          <w:bCs/>
          <w:i/>
          <w:iCs/>
          <w:sz w:val="26"/>
          <w:szCs w:val="26"/>
        </w:rPr>
        <w:t>very</w:t>
      </w:r>
      <w:r>
        <w:rPr>
          <w:rFonts w:ascii="Garamond" w:hAnsi="Garamond"/>
          <w:sz w:val="26"/>
          <w:szCs w:val="26"/>
        </w:rPr>
        <w:t xml:space="preserve"> clear!</w:t>
      </w:r>
    </w:p>
    <w:p w14:paraId="598AFB2D" w14:textId="47BF422A" w:rsidR="002C5767" w:rsidRDefault="00270A3F" w:rsidP="002C5767">
      <w:pPr>
        <w:pStyle w:val="ListParagraph"/>
        <w:numPr>
          <w:ilvl w:val="1"/>
          <w:numId w:val="12"/>
        </w:numPr>
        <w:spacing w:after="0"/>
        <w:rPr>
          <w:rFonts w:ascii="Garamond" w:hAnsi="Garamond"/>
          <w:sz w:val="26"/>
          <w:szCs w:val="26"/>
        </w:rPr>
      </w:pPr>
      <w:r>
        <w:rPr>
          <w:rFonts w:ascii="Garamond" w:hAnsi="Garamond"/>
          <w:sz w:val="26"/>
          <w:szCs w:val="26"/>
        </w:rPr>
        <w:t>“</w:t>
      </w:r>
      <w:r w:rsidRPr="00270A3F">
        <w:rPr>
          <w:rFonts w:ascii="Garamond" w:hAnsi="Garamond"/>
          <w:sz w:val="26"/>
          <w:szCs w:val="26"/>
        </w:rPr>
        <w:t>I am the bread of life</w:t>
      </w:r>
      <w:r>
        <w:rPr>
          <w:rFonts w:ascii="Garamond" w:hAnsi="Garamond"/>
          <w:sz w:val="26"/>
          <w:szCs w:val="26"/>
        </w:rPr>
        <w:t>…</w:t>
      </w:r>
      <w:r w:rsidR="00F65DEC" w:rsidRPr="00F65DEC">
        <w:rPr>
          <w:rFonts w:ascii="Garamond" w:hAnsi="Garamond"/>
          <w:sz w:val="26"/>
          <w:szCs w:val="26"/>
        </w:rPr>
        <w:t xml:space="preserve">If any man eat of this bread, he shall live </w:t>
      </w:r>
      <w:proofErr w:type="spellStart"/>
      <w:r w:rsidR="00F65DEC" w:rsidRPr="00F65DEC">
        <w:rPr>
          <w:rFonts w:ascii="Garamond" w:hAnsi="Garamond"/>
          <w:sz w:val="26"/>
          <w:szCs w:val="26"/>
        </w:rPr>
        <w:t>for ever</w:t>
      </w:r>
      <w:proofErr w:type="spellEnd"/>
      <w:r w:rsidR="00F65DEC" w:rsidRPr="00F65DEC">
        <w:rPr>
          <w:rFonts w:ascii="Garamond" w:hAnsi="Garamond"/>
          <w:sz w:val="26"/>
          <w:szCs w:val="26"/>
        </w:rPr>
        <w:t>; and the bread that I will give, is my flesh, for the life of the world.</w:t>
      </w:r>
      <w:r w:rsidR="00F65DEC">
        <w:rPr>
          <w:rFonts w:ascii="Garamond" w:hAnsi="Garamond"/>
          <w:sz w:val="26"/>
          <w:szCs w:val="26"/>
        </w:rPr>
        <w:t>”</w:t>
      </w:r>
    </w:p>
    <w:p w14:paraId="10538927" w14:textId="46766599" w:rsidR="00F65DEC" w:rsidRDefault="00F65DEC" w:rsidP="00F65DEC">
      <w:pPr>
        <w:pStyle w:val="ListParagraph"/>
        <w:numPr>
          <w:ilvl w:val="2"/>
          <w:numId w:val="12"/>
        </w:numPr>
        <w:spacing w:after="0"/>
        <w:rPr>
          <w:rFonts w:ascii="Garamond" w:hAnsi="Garamond"/>
          <w:sz w:val="26"/>
          <w:szCs w:val="26"/>
        </w:rPr>
      </w:pPr>
      <w:r>
        <w:rPr>
          <w:rFonts w:ascii="Garamond" w:hAnsi="Garamond"/>
          <w:sz w:val="26"/>
          <w:szCs w:val="26"/>
        </w:rPr>
        <w:t>His audience reacts immediately</w:t>
      </w:r>
      <w:r w:rsidR="00C237BE">
        <w:rPr>
          <w:rFonts w:ascii="Garamond" w:hAnsi="Garamond"/>
          <w:sz w:val="26"/>
          <w:szCs w:val="26"/>
        </w:rPr>
        <w:t>: “</w:t>
      </w:r>
      <w:r w:rsidR="00C237BE" w:rsidRPr="00C237BE">
        <w:rPr>
          <w:rFonts w:ascii="Garamond" w:hAnsi="Garamond"/>
          <w:sz w:val="26"/>
          <w:szCs w:val="26"/>
        </w:rPr>
        <w:t>How can this man give us his flesh to eat?</w:t>
      </w:r>
      <w:r w:rsidR="00C237BE">
        <w:rPr>
          <w:rFonts w:ascii="Garamond" w:hAnsi="Garamond"/>
          <w:sz w:val="26"/>
          <w:szCs w:val="26"/>
        </w:rPr>
        <w:t>”</w:t>
      </w:r>
    </w:p>
    <w:p w14:paraId="1FA47C76" w14:textId="10273987" w:rsidR="00F65DEC" w:rsidRDefault="00C237BE" w:rsidP="00C237BE">
      <w:pPr>
        <w:pStyle w:val="ListParagraph"/>
        <w:numPr>
          <w:ilvl w:val="1"/>
          <w:numId w:val="12"/>
        </w:numPr>
        <w:spacing w:after="0"/>
        <w:rPr>
          <w:rFonts w:ascii="Garamond" w:hAnsi="Garamond"/>
          <w:sz w:val="26"/>
          <w:szCs w:val="26"/>
        </w:rPr>
      </w:pPr>
      <w:r>
        <w:rPr>
          <w:rFonts w:ascii="Garamond" w:hAnsi="Garamond"/>
          <w:sz w:val="26"/>
          <w:szCs w:val="26"/>
        </w:rPr>
        <w:t xml:space="preserve">Our Lord does not </w:t>
      </w:r>
      <w:r w:rsidR="009A6B0C">
        <w:rPr>
          <w:rFonts w:ascii="Garamond" w:hAnsi="Garamond"/>
          <w:sz w:val="26"/>
          <w:szCs w:val="26"/>
        </w:rPr>
        <w:t>soften, explain away, or in any way attenuate His first statement.</w:t>
      </w:r>
    </w:p>
    <w:p w14:paraId="07513434" w14:textId="42E4A677" w:rsidR="009A6B0C" w:rsidRDefault="009A6B0C" w:rsidP="009A6B0C">
      <w:pPr>
        <w:pStyle w:val="ListParagraph"/>
        <w:numPr>
          <w:ilvl w:val="2"/>
          <w:numId w:val="12"/>
        </w:numPr>
        <w:spacing w:after="0"/>
        <w:rPr>
          <w:rFonts w:ascii="Garamond" w:hAnsi="Garamond"/>
          <w:sz w:val="26"/>
          <w:szCs w:val="26"/>
        </w:rPr>
      </w:pPr>
      <w:r>
        <w:rPr>
          <w:rFonts w:ascii="Garamond" w:hAnsi="Garamond"/>
          <w:sz w:val="26"/>
          <w:szCs w:val="26"/>
        </w:rPr>
        <w:t xml:space="preserve">He </w:t>
      </w:r>
      <w:r w:rsidR="0041281B">
        <w:rPr>
          <w:rFonts w:ascii="Garamond" w:hAnsi="Garamond"/>
          <w:sz w:val="26"/>
          <w:szCs w:val="26"/>
        </w:rPr>
        <w:t>further emphasizes: “</w:t>
      </w:r>
      <w:r w:rsidR="0041281B" w:rsidRPr="0041281B">
        <w:rPr>
          <w:rFonts w:ascii="Garamond" w:hAnsi="Garamond"/>
          <w:sz w:val="26"/>
          <w:szCs w:val="26"/>
        </w:rPr>
        <w:t xml:space="preserve">Amen, amen I say unto you: Except you eat the flesh of the Son of man, and drink his blood, you shall not have life in you.  He that eateth my flesh, and </w:t>
      </w:r>
      <w:proofErr w:type="spellStart"/>
      <w:r w:rsidR="0041281B" w:rsidRPr="0041281B">
        <w:rPr>
          <w:rFonts w:ascii="Garamond" w:hAnsi="Garamond"/>
          <w:sz w:val="26"/>
          <w:szCs w:val="26"/>
        </w:rPr>
        <w:t>drinketh</w:t>
      </w:r>
      <w:proofErr w:type="spellEnd"/>
      <w:r w:rsidR="0041281B" w:rsidRPr="0041281B">
        <w:rPr>
          <w:rFonts w:ascii="Garamond" w:hAnsi="Garamond"/>
          <w:sz w:val="26"/>
          <w:szCs w:val="26"/>
        </w:rPr>
        <w:t xml:space="preserve"> my blood, hath everlasting life: and I will raise him up in the last day.</w:t>
      </w:r>
      <w:r w:rsidR="0041281B">
        <w:rPr>
          <w:rFonts w:ascii="Garamond" w:hAnsi="Garamond"/>
          <w:sz w:val="26"/>
          <w:szCs w:val="26"/>
        </w:rPr>
        <w:t>”</w:t>
      </w:r>
    </w:p>
    <w:p w14:paraId="6CB1F058" w14:textId="438CEB3D" w:rsidR="009410CB" w:rsidRDefault="009410CB" w:rsidP="009A6B0C">
      <w:pPr>
        <w:pStyle w:val="ListParagraph"/>
        <w:numPr>
          <w:ilvl w:val="2"/>
          <w:numId w:val="12"/>
        </w:numPr>
        <w:spacing w:after="0"/>
        <w:rPr>
          <w:rFonts w:ascii="Garamond" w:hAnsi="Garamond"/>
          <w:sz w:val="26"/>
          <w:szCs w:val="26"/>
        </w:rPr>
      </w:pPr>
      <w:r>
        <w:rPr>
          <w:rFonts w:ascii="Garamond" w:hAnsi="Garamond"/>
          <w:sz w:val="26"/>
          <w:szCs w:val="26"/>
        </w:rPr>
        <w:t>Amen, amen – an emphatic expression</w:t>
      </w:r>
    </w:p>
    <w:p w14:paraId="1C019046" w14:textId="0DE5601D" w:rsidR="009410CB" w:rsidRDefault="009410CB" w:rsidP="009410CB">
      <w:pPr>
        <w:pStyle w:val="ListParagraph"/>
        <w:numPr>
          <w:ilvl w:val="1"/>
          <w:numId w:val="12"/>
        </w:numPr>
        <w:spacing w:after="0"/>
        <w:rPr>
          <w:rFonts w:ascii="Garamond" w:hAnsi="Garamond"/>
          <w:sz w:val="26"/>
          <w:szCs w:val="26"/>
        </w:rPr>
      </w:pPr>
      <w:r>
        <w:rPr>
          <w:rFonts w:ascii="Garamond" w:hAnsi="Garamond"/>
          <w:sz w:val="26"/>
          <w:szCs w:val="26"/>
        </w:rPr>
        <w:t>Many followers leave Him at this point.</w:t>
      </w:r>
    </w:p>
    <w:p w14:paraId="5BBC6134" w14:textId="576B3FD1" w:rsidR="009410CB" w:rsidRDefault="009410CB" w:rsidP="009410CB">
      <w:pPr>
        <w:pStyle w:val="ListParagraph"/>
        <w:numPr>
          <w:ilvl w:val="2"/>
          <w:numId w:val="12"/>
        </w:numPr>
        <w:spacing w:after="0"/>
        <w:rPr>
          <w:rFonts w:ascii="Garamond" w:hAnsi="Garamond"/>
          <w:sz w:val="26"/>
          <w:szCs w:val="26"/>
        </w:rPr>
      </w:pPr>
      <w:r>
        <w:rPr>
          <w:rFonts w:ascii="Garamond" w:hAnsi="Garamond"/>
          <w:sz w:val="26"/>
          <w:szCs w:val="26"/>
        </w:rPr>
        <w:t xml:space="preserve">It wouldn’t make sense for Him to let them walk over a simple misunderstanding. </w:t>
      </w:r>
    </w:p>
    <w:p w14:paraId="5C93ECC0" w14:textId="515245D2" w:rsidR="009410CB" w:rsidRDefault="009410CB" w:rsidP="009410CB">
      <w:pPr>
        <w:pStyle w:val="ListParagraph"/>
        <w:numPr>
          <w:ilvl w:val="2"/>
          <w:numId w:val="12"/>
        </w:numPr>
        <w:spacing w:after="0"/>
        <w:rPr>
          <w:rFonts w:ascii="Garamond" w:hAnsi="Garamond"/>
          <w:sz w:val="26"/>
          <w:szCs w:val="26"/>
        </w:rPr>
      </w:pPr>
      <w:r>
        <w:rPr>
          <w:rFonts w:ascii="Garamond" w:hAnsi="Garamond"/>
          <w:sz w:val="26"/>
          <w:szCs w:val="26"/>
        </w:rPr>
        <w:t xml:space="preserve">If you </w:t>
      </w:r>
      <w:r w:rsidR="00EC64BF">
        <w:rPr>
          <w:rFonts w:ascii="Garamond" w:hAnsi="Garamond"/>
          <w:sz w:val="26"/>
          <w:szCs w:val="26"/>
        </w:rPr>
        <w:t xml:space="preserve">believe the Bible is the word of God, then you have to have a plausible explanation for what Our Lord means here. </w:t>
      </w:r>
    </w:p>
    <w:p w14:paraId="1EA1A905" w14:textId="42A9BC18" w:rsidR="00EC64BF" w:rsidRDefault="0046019D" w:rsidP="009410CB">
      <w:pPr>
        <w:pStyle w:val="ListParagraph"/>
        <w:numPr>
          <w:ilvl w:val="2"/>
          <w:numId w:val="12"/>
        </w:numPr>
        <w:spacing w:after="0"/>
        <w:rPr>
          <w:rFonts w:ascii="Garamond" w:hAnsi="Garamond"/>
          <w:sz w:val="26"/>
          <w:szCs w:val="26"/>
        </w:rPr>
      </w:pPr>
      <w:r>
        <w:rPr>
          <w:rFonts w:ascii="Garamond" w:hAnsi="Garamond"/>
          <w:sz w:val="26"/>
          <w:szCs w:val="26"/>
        </w:rPr>
        <w:t xml:space="preserve">These words are strong – He is promising eternal life to those who eat His flesh and drink His Blood, and He </w:t>
      </w:r>
      <w:r w:rsidR="00E86B76">
        <w:rPr>
          <w:rFonts w:ascii="Garamond" w:hAnsi="Garamond"/>
          <w:sz w:val="26"/>
          <w:szCs w:val="26"/>
        </w:rPr>
        <w:t>says that those who do not do so will not have life in them.</w:t>
      </w:r>
    </w:p>
    <w:p w14:paraId="4A7A583E" w14:textId="454A8A45" w:rsidR="00E86B76" w:rsidRDefault="00E86B76" w:rsidP="009410CB">
      <w:pPr>
        <w:pStyle w:val="ListParagraph"/>
        <w:numPr>
          <w:ilvl w:val="2"/>
          <w:numId w:val="12"/>
        </w:numPr>
        <w:spacing w:after="0"/>
        <w:rPr>
          <w:rFonts w:ascii="Garamond" w:hAnsi="Garamond"/>
          <w:sz w:val="26"/>
          <w:szCs w:val="26"/>
        </w:rPr>
      </w:pPr>
      <w:r>
        <w:rPr>
          <w:rFonts w:ascii="Garamond" w:hAnsi="Garamond"/>
          <w:sz w:val="26"/>
          <w:szCs w:val="26"/>
        </w:rPr>
        <w:t xml:space="preserve">It stretches credulity past the breaking point to imagine that this is all </w:t>
      </w:r>
      <w:r w:rsidR="005429D8">
        <w:rPr>
          <w:rFonts w:ascii="Garamond" w:hAnsi="Garamond"/>
          <w:sz w:val="26"/>
          <w:szCs w:val="26"/>
        </w:rPr>
        <w:t xml:space="preserve">referring to eating a piece of bread as a merely symbolic memorial of the Passion. </w:t>
      </w:r>
    </w:p>
    <w:p w14:paraId="5C53321F" w14:textId="2B08FD49" w:rsidR="005F1E24" w:rsidRDefault="00305376" w:rsidP="009410CB">
      <w:pPr>
        <w:pStyle w:val="ListParagraph"/>
        <w:numPr>
          <w:ilvl w:val="2"/>
          <w:numId w:val="12"/>
        </w:numPr>
        <w:spacing w:after="0"/>
        <w:rPr>
          <w:rFonts w:ascii="Garamond" w:hAnsi="Garamond"/>
          <w:sz w:val="26"/>
          <w:szCs w:val="26"/>
        </w:rPr>
      </w:pPr>
      <w:r>
        <w:rPr>
          <w:rFonts w:ascii="Garamond" w:hAnsi="Garamond"/>
          <w:sz w:val="26"/>
          <w:szCs w:val="26"/>
        </w:rPr>
        <w:t>“</w:t>
      </w:r>
      <w:r w:rsidRPr="00305376">
        <w:rPr>
          <w:rFonts w:ascii="Garamond" w:hAnsi="Garamond"/>
          <w:sz w:val="26"/>
          <w:szCs w:val="26"/>
        </w:rPr>
        <w:t>The words that I have spoken to you, are spirit and life. But there are some of you that believe not.</w:t>
      </w:r>
      <w:r>
        <w:rPr>
          <w:rFonts w:ascii="Garamond" w:hAnsi="Garamond"/>
          <w:sz w:val="26"/>
          <w:szCs w:val="26"/>
        </w:rPr>
        <w:t>”</w:t>
      </w:r>
    </w:p>
    <w:p w14:paraId="296D6F49" w14:textId="1B350926" w:rsidR="00305376" w:rsidRDefault="00305376" w:rsidP="00305376">
      <w:pPr>
        <w:pStyle w:val="ListParagraph"/>
        <w:numPr>
          <w:ilvl w:val="0"/>
          <w:numId w:val="12"/>
        </w:numPr>
        <w:spacing w:after="0"/>
        <w:rPr>
          <w:rFonts w:ascii="Garamond" w:hAnsi="Garamond"/>
          <w:sz w:val="26"/>
          <w:szCs w:val="26"/>
        </w:rPr>
      </w:pPr>
      <w:r>
        <w:rPr>
          <w:rFonts w:ascii="Garamond" w:hAnsi="Garamond"/>
          <w:sz w:val="26"/>
          <w:szCs w:val="26"/>
        </w:rPr>
        <w:t xml:space="preserve">St. Paul </w:t>
      </w:r>
    </w:p>
    <w:p w14:paraId="0709AEA1" w14:textId="0E4B2782" w:rsidR="00605B8D" w:rsidRDefault="00C818D9" w:rsidP="00605B8D">
      <w:pPr>
        <w:pStyle w:val="ListParagraph"/>
        <w:numPr>
          <w:ilvl w:val="1"/>
          <w:numId w:val="12"/>
        </w:numPr>
        <w:spacing w:after="0"/>
        <w:rPr>
          <w:rFonts w:ascii="Garamond" w:hAnsi="Garamond"/>
          <w:sz w:val="26"/>
          <w:szCs w:val="26"/>
        </w:rPr>
      </w:pPr>
      <w:r>
        <w:rPr>
          <w:rFonts w:ascii="Garamond" w:hAnsi="Garamond"/>
          <w:sz w:val="26"/>
          <w:szCs w:val="26"/>
        </w:rPr>
        <w:t>I Corinthians 11</w:t>
      </w:r>
    </w:p>
    <w:p w14:paraId="09316ECF" w14:textId="113B733D" w:rsidR="00C818D9" w:rsidRDefault="00C818D9" w:rsidP="00C818D9">
      <w:pPr>
        <w:pStyle w:val="ListParagraph"/>
        <w:numPr>
          <w:ilvl w:val="2"/>
          <w:numId w:val="12"/>
        </w:numPr>
        <w:spacing w:after="0"/>
        <w:rPr>
          <w:rFonts w:ascii="Garamond" w:hAnsi="Garamond"/>
          <w:sz w:val="26"/>
          <w:szCs w:val="26"/>
        </w:rPr>
      </w:pPr>
      <w:r>
        <w:rPr>
          <w:rFonts w:ascii="Garamond" w:hAnsi="Garamond"/>
          <w:sz w:val="26"/>
          <w:szCs w:val="26"/>
        </w:rPr>
        <w:t>“</w:t>
      </w:r>
      <w:r w:rsidRPr="00C818D9">
        <w:rPr>
          <w:rFonts w:ascii="Garamond" w:hAnsi="Garamond"/>
          <w:sz w:val="26"/>
          <w:szCs w:val="26"/>
        </w:rPr>
        <w:t>Therefore whosoever shall eat this bread, or drink the chalice of the Lord unworthily, shall be guilty of the body and of the blood of the Lord</w:t>
      </w:r>
      <w:r>
        <w:rPr>
          <w:rFonts w:ascii="Garamond" w:hAnsi="Garamond"/>
          <w:sz w:val="26"/>
          <w:szCs w:val="26"/>
        </w:rPr>
        <w:t>.”</w:t>
      </w:r>
    </w:p>
    <w:p w14:paraId="6C5B594D" w14:textId="164A6C6A" w:rsidR="00C818D9" w:rsidRDefault="00C818D9" w:rsidP="00C818D9">
      <w:pPr>
        <w:pStyle w:val="ListParagraph"/>
        <w:numPr>
          <w:ilvl w:val="3"/>
          <w:numId w:val="12"/>
        </w:numPr>
        <w:spacing w:after="0"/>
        <w:rPr>
          <w:rFonts w:ascii="Garamond" w:hAnsi="Garamond"/>
          <w:sz w:val="26"/>
          <w:szCs w:val="26"/>
        </w:rPr>
      </w:pPr>
      <w:r>
        <w:rPr>
          <w:rFonts w:ascii="Garamond" w:hAnsi="Garamond"/>
          <w:sz w:val="26"/>
          <w:szCs w:val="26"/>
        </w:rPr>
        <w:lastRenderedPageBreak/>
        <w:t xml:space="preserve">If you receive communion unworthily, while in sin, </w:t>
      </w:r>
      <w:r w:rsidR="00E11D56">
        <w:rPr>
          <w:rFonts w:ascii="Garamond" w:hAnsi="Garamond"/>
          <w:sz w:val="26"/>
          <w:szCs w:val="26"/>
        </w:rPr>
        <w:t>you are guilty of attacking Our Lord.</w:t>
      </w:r>
    </w:p>
    <w:p w14:paraId="384808F2" w14:textId="0BD170F6" w:rsidR="00E11D56" w:rsidRDefault="00E11D56" w:rsidP="00C818D9">
      <w:pPr>
        <w:pStyle w:val="ListParagraph"/>
        <w:numPr>
          <w:ilvl w:val="3"/>
          <w:numId w:val="12"/>
        </w:numPr>
        <w:spacing w:after="0"/>
        <w:rPr>
          <w:rFonts w:ascii="Garamond" w:hAnsi="Garamond"/>
          <w:sz w:val="26"/>
          <w:szCs w:val="26"/>
        </w:rPr>
      </w:pPr>
      <w:r>
        <w:rPr>
          <w:rFonts w:ascii="Garamond" w:hAnsi="Garamond"/>
          <w:sz w:val="26"/>
          <w:szCs w:val="26"/>
        </w:rPr>
        <w:t>Again, meaningless if it is a symbolic piece of bread.</w:t>
      </w:r>
    </w:p>
    <w:p w14:paraId="4CFD63AB" w14:textId="6D77187F" w:rsidR="00E11D56" w:rsidRDefault="00C07939" w:rsidP="00C07939">
      <w:pPr>
        <w:pStyle w:val="ListParagraph"/>
        <w:numPr>
          <w:ilvl w:val="2"/>
          <w:numId w:val="12"/>
        </w:numPr>
        <w:spacing w:after="0"/>
        <w:rPr>
          <w:rFonts w:ascii="Garamond" w:hAnsi="Garamond"/>
          <w:sz w:val="26"/>
          <w:szCs w:val="26"/>
        </w:rPr>
      </w:pPr>
      <w:r>
        <w:rPr>
          <w:rFonts w:ascii="Garamond" w:hAnsi="Garamond"/>
          <w:sz w:val="26"/>
          <w:szCs w:val="26"/>
        </w:rPr>
        <w:t>“</w:t>
      </w:r>
      <w:r w:rsidRPr="00C07939">
        <w:rPr>
          <w:rFonts w:ascii="Garamond" w:hAnsi="Garamond"/>
          <w:sz w:val="26"/>
          <w:szCs w:val="26"/>
        </w:rPr>
        <w:t>For he that e</w:t>
      </w:r>
      <w:proofErr w:type="spellStart"/>
      <w:r w:rsidRPr="00C07939">
        <w:rPr>
          <w:rFonts w:ascii="Garamond" w:hAnsi="Garamond"/>
          <w:sz w:val="26"/>
          <w:szCs w:val="26"/>
        </w:rPr>
        <w:t>ateth</w:t>
      </w:r>
      <w:proofErr w:type="spellEnd"/>
      <w:r w:rsidRPr="00C07939">
        <w:rPr>
          <w:rFonts w:ascii="Garamond" w:hAnsi="Garamond"/>
          <w:sz w:val="26"/>
          <w:szCs w:val="26"/>
        </w:rPr>
        <w:t xml:space="preserve"> and </w:t>
      </w:r>
      <w:proofErr w:type="spellStart"/>
      <w:r w:rsidRPr="00C07939">
        <w:rPr>
          <w:rFonts w:ascii="Garamond" w:hAnsi="Garamond"/>
          <w:sz w:val="26"/>
          <w:szCs w:val="26"/>
        </w:rPr>
        <w:t>drinketh</w:t>
      </w:r>
      <w:proofErr w:type="spellEnd"/>
      <w:r w:rsidRPr="00C07939">
        <w:rPr>
          <w:rFonts w:ascii="Garamond" w:hAnsi="Garamond"/>
          <w:sz w:val="26"/>
          <w:szCs w:val="26"/>
        </w:rPr>
        <w:t xml:space="preserve"> unworthily, </w:t>
      </w:r>
      <w:proofErr w:type="spellStart"/>
      <w:r w:rsidRPr="00C07939">
        <w:rPr>
          <w:rFonts w:ascii="Garamond" w:hAnsi="Garamond"/>
          <w:sz w:val="26"/>
          <w:szCs w:val="26"/>
        </w:rPr>
        <w:t>eateth</w:t>
      </w:r>
      <w:proofErr w:type="spellEnd"/>
      <w:r w:rsidRPr="00C07939">
        <w:rPr>
          <w:rFonts w:ascii="Garamond" w:hAnsi="Garamond"/>
          <w:sz w:val="26"/>
          <w:szCs w:val="26"/>
        </w:rPr>
        <w:t xml:space="preserve"> and </w:t>
      </w:r>
      <w:proofErr w:type="spellStart"/>
      <w:r w:rsidRPr="00C07939">
        <w:rPr>
          <w:rFonts w:ascii="Garamond" w:hAnsi="Garamond"/>
          <w:sz w:val="26"/>
          <w:szCs w:val="26"/>
        </w:rPr>
        <w:t>drinketh</w:t>
      </w:r>
      <w:proofErr w:type="spellEnd"/>
      <w:r w:rsidRPr="00C07939">
        <w:rPr>
          <w:rFonts w:ascii="Garamond" w:hAnsi="Garamond"/>
          <w:sz w:val="26"/>
          <w:szCs w:val="26"/>
        </w:rPr>
        <w:t xml:space="preserve"> judgment to himself, not discerning the body of the Lord.</w:t>
      </w:r>
      <w:r>
        <w:rPr>
          <w:rFonts w:ascii="Garamond" w:hAnsi="Garamond"/>
          <w:sz w:val="26"/>
          <w:szCs w:val="26"/>
        </w:rPr>
        <w:t>”</w:t>
      </w:r>
    </w:p>
    <w:p w14:paraId="7BC256F8" w14:textId="44253F9D" w:rsidR="00C07939" w:rsidRDefault="00C07939" w:rsidP="00C07939">
      <w:pPr>
        <w:pStyle w:val="ListParagraph"/>
        <w:numPr>
          <w:ilvl w:val="3"/>
          <w:numId w:val="12"/>
        </w:numPr>
        <w:spacing w:after="0"/>
        <w:rPr>
          <w:rFonts w:ascii="Garamond" w:hAnsi="Garamond"/>
          <w:sz w:val="26"/>
          <w:szCs w:val="26"/>
        </w:rPr>
      </w:pPr>
      <w:r>
        <w:rPr>
          <w:rFonts w:ascii="Garamond" w:hAnsi="Garamond"/>
          <w:sz w:val="26"/>
          <w:szCs w:val="26"/>
        </w:rPr>
        <w:t>How much clearer could it be?</w:t>
      </w:r>
    </w:p>
    <w:p w14:paraId="5DB1CDB4" w14:textId="61DB0549" w:rsidR="00C07939" w:rsidRDefault="009B0E12" w:rsidP="00C07939">
      <w:pPr>
        <w:pStyle w:val="ListParagraph"/>
        <w:numPr>
          <w:ilvl w:val="3"/>
          <w:numId w:val="12"/>
        </w:numPr>
        <w:spacing w:after="0"/>
        <w:rPr>
          <w:rFonts w:ascii="Garamond" w:hAnsi="Garamond"/>
          <w:sz w:val="26"/>
          <w:szCs w:val="26"/>
        </w:rPr>
      </w:pPr>
      <w:r>
        <w:rPr>
          <w:rFonts w:ascii="Garamond" w:hAnsi="Garamond"/>
          <w:sz w:val="26"/>
          <w:szCs w:val="26"/>
        </w:rPr>
        <w:t>“not discerning the body of the Lord”!</w:t>
      </w:r>
    </w:p>
    <w:p w14:paraId="40626790" w14:textId="46244F8F" w:rsidR="009B0E12" w:rsidRDefault="009B0E12" w:rsidP="00C07939">
      <w:pPr>
        <w:pStyle w:val="ListParagraph"/>
        <w:numPr>
          <w:ilvl w:val="3"/>
          <w:numId w:val="12"/>
        </w:numPr>
        <w:spacing w:after="0"/>
        <w:rPr>
          <w:rFonts w:ascii="Garamond" w:hAnsi="Garamond"/>
          <w:sz w:val="26"/>
          <w:szCs w:val="26"/>
        </w:rPr>
      </w:pPr>
      <w:r>
        <w:rPr>
          <w:rFonts w:ascii="Garamond" w:hAnsi="Garamond"/>
          <w:sz w:val="26"/>
          <w:szCs w:val="26"/>
        </w:rPr>
        <w:t>The words and the context show that St. Paul is referring to the Real Presence of Our Lord.</w:t>
      </w:r>
    </w:p>
    <w:p w14:paraId="5D295E22" w14:textId="2152FD1B" w:rsidR="009828D5" w:rsidRDefault="009828D5" w:rsidP="00C07939">
      <w:pPr>
        <w:pStyle w:val="ListParagraph"/>
        <w:numPr>
          <w:ilvl w:val="3"/>
          <w:numId w:val="12"/>
        </w:numPr>
        <w:spacing w:after="0"/>
        <w:rPr>
          <w:rFonts w:ascii="Garamond" w:hAnsi="Garamond"/>
          <w:sz w:val="26"/>
          <w:szCs w:val="26"/>
        </w:rPr>
      </w:pPr>
      <w:r>
        <w:rPr>
          <w:rFonts w:ascii="Garamond" w:hAnsi="Garamond"/>
          <w:sz w:val="26"/>
          <w:szCs w:val="26"/>
        </w:rPr>
        <w:t>Can it possibl</w:t>
      </w:r>
      <w:r w:rsidR="007524D3">
        <w:rPr>
          <w:rFonts w:ascii="Garamond" w:hAnsi="Garamond"/>
          <w:sz w:val="26"/>
          <w:szCs w:val="26"/>
        </w:rPr>
        <w:t>y</w:t>
      </w:r>
      <w:r>
        <w:rPr>
          <w:rFonts w:ascii="Garamond" w:hAnsi="Garamond"/>
          <w:sz w:val="26"/>
          <w:szCs w:val="26"/>
        </w:rPr>
        <w:t xml:space="preserve"> mean, “not discerning that the body of Our Lord is symbolized”</w:t>
      </w:r>
      <w:r w:rsidR="007524D3">
        <w:rPr>
          <w:rFonts w:ascii="Garamond" w:hAnsi="Garamond"/>
          <w:sz w:val="26"/>
          <w:szCs w:val="26"/>
        </w:rPr>
        <w:t>?</w:t>
      </w:r>
    </w:p>
    <w:p w14:paraId="58C50B75" w14:textId="5A3F16BA" w:rsidR="007524D3" w:rsidRDefault="007524D3" w:rsidP="00C07939">
      <w:pPr>
        <w:pStyle w:val="ListParagraph"/>
        <w:numPr>
          <w:ilvl w:val="3"/>
          <w:numId w:val="12"/>
        </w:numPr>
        <w:spacing w:after="0"/>
        <w:rPr>
          <w:rFonts w:ascii="Garamond" w:hAnsi="Garamond"/>
          <w:sz w:val="26"/>
          <w:szCs w:val="26"/>
        </w:rPr>
      </w:pPr>
      <w:r>
        <w:rPr>
          <w:rFonts w:ascii="Garamond" w:hAnsi="Garamond"/>
          <w:sz w:val="26"/>
          <w:szCs w:val="26"/>
        </w:rPr>
        <w:t>And why would it matter, if we were speaking only of a symbol.</w:t>
      </w:r>
    </w:p>
    <w:p w14:paraId="5C57F1FF" w14:textId="16ACC1DC" w:rsidR="007524D3" w:rsidRDefault="00DF2AA3" w:rsidP="00DF2AA3">
      <w:pPr>
        <w:pStyle w:val="ListParagraph"/>
        <w:numPr>
          <w:ilvl w:val="0"/>
          <w:numId w:val="12"/>
        </w:numPr>
        <w:spacing w:after="0"/>
        <w:rPr>
          <w:rFonts w:ascii="Garamond" w:hAnsi="Garamond"/>
          <w:sz w:val="26"/>
          <w:szCs w:val="26"/>
        </w:rPr>
      </w:pPr>
      <w:r>
        <w:rPr>
          <w:rFonts w:ascii="Garamond" w:hAnsi="Garamond"/>
          <w:sz w:val="26"/>
          <w:szCs w:val="26"/>
        </w:rPr>
        <w:t>Absolutely explicit in the teaching of the Fathers of the Church.</w:t>
      </w:r>
    </w:p>
    <w:p w14:paraId="1BCAE4FC" w14:textId="59C9BF71" w:rsidR="00DF2AA3" w:rsidRDefault="00DF2AA3" w:rsidP="00DF2AA3">
      <w:pPr>
        <w:pStyle w:val="ListParagraph"/>
        <w:numPr>
          <w:ilvl w:val="1"/>
          <w:numId w:val="12"/>
        </w:numPr>
        <w:spacing w:after="0"/>
        <w:rPr>
          <w:rFonts w:ascii="Garamond" w:hAnsi="Garamond"/>
          <w:sz w:val="26"/>
          <w:szCs w:val="26"/>
        </w:rPr>
      </w:pPr>
      <w:r>
        <w:rPr>
          <w:rFonts w:ascii="Garamond" w:hAnsi="Garamond"/>
          <w:sz w:val="26"/>
          <w:szCs w:val="26"/>
        </w:rPr>
        <w:t>To give just a couple of the earliest Fathers.</w:t>
      </w:r>
    </w:p>
    <w:p w14:paraId="5611795B" w14:textId="367287B9" w:rsidR="00DF2AA3" w:rsidRDefault="00246A86" w:rsidP="00DF2AA3">
      <w:pPr>
        <w:pStyle w:val="ListParagraph"/>
        <w:numPr>
          <w:ilvl w:val="2"/>
          <w:numId w:val="12"/>
        </w:numPr>
        <w:spacing w:after="0"/>
        <w:rPr>
          <w:rFonts w:ascii="Garamond" w:hAnsi="Garamond"/>
          <w:sz w:val="26"/>
          <w:szCs w:val="26"/>
        </w:rPr>
      </w:pPr>
      <w:r>
        <w:rPr>
          <w:rFonts w:ascii="Garamond" w:hAnsi="Garamond"/>
          <w:sz w:val="26"/>
          <w:szCs w:val="26"/>
        </w:rPr>
        <w:t>St. Ignatius of Antioch</w:t>
      </w:r>
      <w:r w:rsidR="001B0FB4">
        <w:rPr>
          <w:rFonts w:ascii="Garamond" w:hAnsi="Garamond"/>
          <w:sz w:val="26"/>
          <w:szCs w:val="26"/>
        </w:rPr>
        <w:t xml:space="preserve"> (d. in early 2</w:t>
      </w:r>
      <w:r w:rsidR="001B0FB4" w:rsidRPr="001B0FB4">
        <w:rPr>
          <w:rFonts w:ascii="Garamond" w:hAnsi="Garamond"/>
          <w:sz w:val="26"/>
          <w:szCs w:val="26"/>
          <w:vertAlign w:val="superscript"/>
        </w:rPr>
        <w:t>nd</w:t>
      </w:r>
      <w:r w:rsidR="001B0FB4">
        <w:rPr>
          <w:rFonts w:ascii="Garamond" w:hAnsi="Garamond"/>
          <w:sz w:val="26"/>
          <w:szCs w:val="26"/>
        </w:rPr>
        <w:t xml:space="preserve"> c.) </w:t>
      </w:r>
    </w:p>
    <w:p w14:paraId="1650E305" w14:textId="5929EB7D" w:rsidR="00246A86" w:rsidRDefault="00FD7F8D" w:rsidP="001B0FB4">
      <w:pPr>
        <w:pStyle w:val="ListParagraph"/>
        <w:numPr>
          <w:ilvl w:val="3"/>
          <w:numId w:val="12"/>
        </w:numPr>
        <w:spacing w:after="0"/>
        <w:rPr>
          <w:rFonts w:ascii="Garamond" w:hAnsi="Garamond"/>
          <w:sz w:val="26"/>
          <w:szCs w:val="26"/>
        </w:rPr>
      </w:pPr>
      <w:r>
        <w:rPr>
          <w:rFonts w:ascii="Garamond" w:hAnsi="Garamond"/>
          <w:sz w:val="26"/>
          <w:szCs w:val="26"/>
        </w:rPr>
        <w:t xml:space="preserve">Refers to a </w:t>
      </w:r>
      <w:r w:rsidR="0050759F">
        <w:rPr>
          <w:rFonts w:ascii="Garamond" w:hAnsi="Garamond"/>
          <w:sz w:val="26"/>
          <w:szCs w:val="26"/>
        </w:rPr>
        <w:t xml:space="preserve">heretical </w:t>
      </w:r>
      <w:r>
        <w:rPr>
          <w:rFonts w:ascii="Garamond" w:hAnsi="Garamond"/>
          <w:sz w:val="26"/>
          <w:szCs w:val="26"/>
        </w:rPr>
        <w:t>sect and says they ‘abstain from the Holy Eucharist</w:t>
      </w:r>
      <w:r w:rsidR="00686853">
        <w:rPr>
          <w:rFonts w:ascii="Garamond" w:hAnsi="Garamond"/>
          <w:sz w:val="26"/>
          <w:szCs w:val="26"/>
        </w:rPr>
        <w:t xml:space="preserve"> and prayer because they do not believe that the Eucharist is the flesh of Our Lord Jesus Christ</w:t>
      </w:r>
      <w:r w:rsidR="0050759F">
        <w:rPr>
          <w:rFonts w:ascii="Garamond" w:hAnsi="Garamond"/>
          <w:sz w:val="26"/>
          <w:szCs w:val="26"/>
        </w:rPr>
        <w:t>…”</w:t>
      </w:r>
    </w:p>
    <w:p w14:paraId="04D2CB5D" w14:textId="5E045606" w:rsidR="008A0C5D" w:rsidRDefault="008A0C5D" w:rsidP="008A0C5D">
      <w:pPr>
        <w:pStyle w:val="ListParagraph"/>
        <w:numPr>
          <w:ilvl w:val="2"/>
          <w:numId w:val="12"/>
        </w:numPr>
        <w:spacing w:after="0"/>
        <w:rPr>
          <w:rFonts w:ascii="Garamond" w:hAnsi="Garamond"/>
          <w:sz w:val="26"/>
          <w:szCs w:val="26"/>
        </w:rPr>
      </w:pPr>
      <w:r>
        <w:rPr>
          <w:rFonts w:ascii="Garamond" w:hAnsi="Garamond"/>
          <w:sz w:val="26"/>
          <w:szCs w:val="26"/>
        </w:rPr>
        <w:t>St. Irenaeus (</w:t>
      </w:r>
      <w:r w:rsidR="00497E8B">
        <w:rPr>
          <w:rFonts w:ascii="Garamond" w:hAnsi="Garamond"/>
          <w:sz w:val="26"/>
          <w:szCs w:val="26"/>
        </w:rPr>
        <w:t>130-202)</w:t>
      </w:r>
    </w:p>
    <w:p w14:paraId="297A4B98" w14:textId="36D4210E" w:rsidR="00497E8B" w:rsidRDefault="005F4A72" w:rsidP="00497E8B">
      <w:pPr>
        <w:pStyle w:val="ListParagraph"/>
        <w:numPr>
          <w:ilvl w:val="3"/>
          <w:numId w:val="12"/>
        </w:numPr>
        <w:spacing w:after="0"/>
        <w:rPr>
          <w:rFonts w:ascii="Garamond" w:hAnsi="Garamond"/>
          <w:sz w:val="26"/>
          <w:szCs w:val="26"/>
        </w:rPr>
      </w:pPr>
      <w:r>
        <w:rPr>
          <w:rFonts w:ascii="Garamond" w:hAnsi="Garamond"/>
          <w:sz w:val="26"/>
          <w:szCs w:val="26"/>
        </w:rPr>
        <w:t>“Christ declares that the chalice, which is but earthly, is His own Precious Blood.</w:t>
      </w:r>
      <w:r w:rsidR="00DF4540">
        <w:rPr>
          <w:rFonts w:ascii="Garamond" w:hAnsi="Garamond"/>
          <w:sz w:val="26"/>
          <w:szCs w:val="26"/>
        </w:rPr>
        <w:t xml:space="preserve"> Since then the chalice and bread by the word of God become the Eucharist of the Body and Blood of Christ, how dare they [the heretics] </w:t>
      </w:r>
      <w:r w:rsidR="00A718F5">
        <w:rPr>
          <w:rFonts w:ascii="Garamond" w:hAnsi="Garamond"/>
          <w:sz w:val="26"/>
          <w:szCs w:val="26"/>
        </w:rPr>
        <w:t xml:space="preserve">deny that the flesh which partakes of the flesh and blood of Christ and </w:t>
      </w:r>
      <w:r w:rsidR="009A6D14">
        <w:rPr>
          <w:rFonts w:ascii="Garamond" w:hAnsi="Garamond"/>
          <w:sz w:val="26"/>
          <w:szCs w:val="26"/>
        </w:rPr>
        <w:t>is a member of Him, will receive the gift of God, i.e., life everlasting.”</w:t>
      </w:r>
    </w:p>
    <w:p w14:paraId="408EF763" w14:textId="64B7CEC7" w:rsidR="00B16EE1" w:rsidRDefault="00B16EE1" w:rsidP="00B16EE1">
      <w:pPr>
        <w:pStyle w:val="ListParagraph"/>
        <w:numPr>
          <w:ilvl w:val="1"/>
          <w:numId w:val="12"/>
        </w:numPr>
        <w:spacing w:after="0"/>
        <w:rPr>
          <w:rFonts w:ascii="Garamond" w:hAnsi="Garamond"/>
          <w:sz w:val="26"/>
          <w:szCs w:val="26"/>
        </w:rPr>
      </w:pPr>
      <w:r>
        <w:rPr>
          <w:rFonts w:ascii="Garamond" w:hAnsi="Garamond"/>
          <w:sz w:val="26"/>
          <w:szCs w:val="26"/>
        </w:rPr>
        <w:t xml:space="preserve">These are representative of </w:t>
      </w:r>
      <w:r w:rsidR="00732D0C">
        <w:rPr>
          <w:rFonts w:ascii="Garamond" w:hAnsi="Garamond"/>
          <w:sz w:val="26"/>
          <w:szCs w:val="26"/>
        </w:rPr>
        <w:t>the whole body of patristic writings on the subject.</w:t>
      </w:r>
    </w:p>
    <w:p w14:paraId="34C85F19" w14:textId="75FA3E1A" w:rsidR="008D4FFE" w:rsidRDefault="00122731" w:rsidP="008D4FFE">
      <w:pPr>
        <w:pStyle w:val="ListParagraph"/>
        <w:numPr>
          <w:ilvl w:val="2"/>
          <w:numId w:val="12"/>
        </w:numPr>
        <w:spacing w:after="0"/>
        <w:rPr>
          <w:rFonts w:ascii="Garamond" w:hAnsi="Garamond"/>
          <w:sz w:val="26"/>
          <w:szCs w:val="26"/>
        </w:rPr>
      </w:pPr>
      <w:r>
        <w:rPr>
          <w:rFonts w:ascii="Garamond" w:hAnsi="Garamond"/>
          <w:sz w:val="26"/>
          <w:szCs w:val="26"/>
        </w:rPr>
        <w:t>Of course, one can find a few quotes that, taken from context, seem to imply something else.</w:t>
      </w:r>
    </w:p>
    <w:p w14:paraId="6A225379" w14:textId="2CBB9168" w:rsidR="00122731" w:rsidRPr="00A57A49" w:rsidRDefault="00122731" w:rsidP="008D4FFE">
      <w:pPr>
        <w:pStyle w:val="ListParagraph"/>
        <w:numPr>
          <w:ilvl w:val="2"/>
          <w:numId w:val="12"/>
        </w:numPr>
        <w:spacing w:after="0"/>
        <w:rPr>
          <w:rFonts w:ascii="Garamond" w:hAnsi="Garamond"/>
          <w:sz w:val="26"/>
          <w:szCs w:val="26"/>
        </w:rPr>
      </w:pPr>
      <w:r>
        <w:rPr>
          <w:rFonts w:ascii="Garamond" w:hAnsi="Garamond"/>
          <w:sz w:val="26"/>
          <w:szCs w:val="26"/>
        </w:rPr>
        <w:t xml:space="preserve">Nevertheless, the patristic teaching is unanimous on the </w:t>
      </w:r>
      <w:r w:rsidR="00F302E0">
        <w:rPr>
          <w:rFonts w:ascii="Garamond" w:hAnsi="Garamond"/>
          <w:sz w:val="26"/>
          <w:szCs w:val="26"/>
        </w:rPr>
        <w:t>subject</w:t>
      </w:r>
      <w:r>
        <w:rPr>
          <w:rFonts w:ascii="Garamond" w:hAnsi="Garamond"/>
          <w:sz w:val="26"/>
          <w:szCs w:val="26"/>
        </w:rPr>
        <w:t xml:space="preserve"> of the</w:t>
      </w:r>
      <w:r w:rsidR="00F302E0">
        <w:rPr>
          <w:rFonts w:ascii="Garamond" w:hAnsi="Garamond"/>
          <w:sz w:val="26"/>
          <w:szCs w:val="26"/>
        </w:rPr>
        <w:t xml:space="preserve"> real presence. </w:t>
      </w:r>
      <w:r>
        <w:rPr>
          <w:rFonts w:ascii="Garamond" w:hAnsi="Garamond"/>
          <w:sz w:val="26"/>
          <w:szCs w:val="26"/>
        </w:rPr>
        <w:t xml:space="preserve"> </w:t>
      </w:r>
    </w:p>
    <w:p w14:paraId="5641DE1B" w14:textId="77777777" w:rsidR="00625506" w:rsidRPr="00625506" w:rsidRDefault="00625506" w:rsidP="00625506">
      <w:pPr>
        <w:spacing w:after="0"/>
        <w:rPr>
          <w:rFonts w:ascii="Garamond" w:hAnsi="Garamond"/>
          <w:sz w:val="26"/>
          <w:szCs w:val="26"/>
        </w:rPr>
      </w:pPr>
    </w:p>
    <w:p w14:paraId="074BE69B" w14:textId="77777777" w:rsidR="00B7021F" w:rsidRDefault="00B7021F" w:rsidP="00B7021F">
      <w:pPr>
        <w:spacing w:after="0"/>
        <w:rPr>
          <w:rFonts w:ascii="Garamond" w:hAnsi="Garamond"/>
          <w:sz w:val="26"/>
          <w:szCs w:val="26"/>
        </w:rPr>
      </w:pPr>
    </w:p>
    <w:p w14:paraId="2B927786" w14:textId="77777777" w:rsidR="00B7021F" w:rsidRPr="00B7021F" w:rsidRDefault="00B7021F" w:rsidP="00B7021F">
      <w:pPr>
        <w:spacing w:after="0"/>
        <w:rPr>
          <w:rFonts w:ascii="Garamond" w:hAnsi="Garamond"/>
          <w:sz w:val="26"/>
          <w:szCs w:val="26"/>
        </w:rPr>
      </w:pPr>
    </w:p>
    <w:p w14:paraId="465396A5" w14:textId="77777777" w:rsidR="003613EB" w:rsidRPr="003613EB" w:rsidRDefault="003613EB" w:rsidP="003613EB">
      <w:pPr>
        <w:spacing w:after="0"/>
        <w:rPr>
          <w:rFonts w:ascii="Garamond" w:hAnsi="Garamond"/>
          <w:sz w:val="26"/>
          <w:szCs w:val="26"/>
        </w:rPr>
      </w:pPr>
    </w:p>
    <w:p w14:paraId="5EA15739" w14:textId="77777777" w:rsidR="00A07BDE" w:rsidRPr="00A07BDE" w:rsidRDefault="00A07BDE" w:rsidP="00A07BDE">
      <w:pPr>
        <w:spacing w:after="0"/>
        <w:rPr>
          <w:rFonts w:ascii="Garamond" w:hAnsi="Garamond"/>
          <w:sz w:val="26"/>
          <w:szCs w:val="26"/>
        </w:rPr>
      </w:pPr>
    </w:p>
    <w:sectPr w:rsidR="00A07BDE" w:rsidRPr="00A07B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2B64" w14:textId="77777777" w:rsidR="00850AD9" w:rsidRDefault="00850AD9" w:rsidP="00CC0221">
      <w:pPr>
        <w:spacing w:after="0" w:line="240" w:lineRule="auto"/>
      </w:pPr>
      <w:r>
        <w:separator/>
      </w:r>
    </w:p>
  </w:endnote>
  <w:endnote w:type="continuationSeparator" w:id="0">
    <w:p w14:paraId="74BE97E0" w14:textId="77777777" w:rsidR="00850AD9" w:rsidRDefault="00850AD9" w:rsidP="00CC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D232" w14:textId="77777777" w:rsidR="00CC0221" w:rsidRDefault="00CC0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AA9B" w14:textId="77777777" w:rsidR="00CC0221" w:rsidRDefault="00CC0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03B5" w14:textId="77777777" w:rsidR="00CC0221" w:rsidRDefault="00CC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0E06" w14:textId="77777777" w:rsidR="00850AD9" w:rsidRDefault="00850AD9" w:rsidP="00CC0221">
      <w:pPr>
        <w:spacing w:after="0" w:line="240" w:lineRule="auto"/>
      </w:pPr>
      <w:r>
        <w:separator/>
      </w:r>
    </w:p>
  </w:footnote>
  <w:footnote w:type="continuationSeparator" w:id="0">
    <w:p w14:paraId="18EA3EF0" w14:textId="77777777" w:rsidR="00850AD9" w:rsidRDefault="00850AD9" w:rsidP="00CC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D204" w14:textId="77777777" w:rsidR="00CC0221" w:rsidRDefault="00CC0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931770"/>
      <w:docPartObj>
        <w:docPartGallery w:val="Page Numbers (Top of Page)"/>
        <w:docPartUnique/>
      </w:docPartObj>
    </w:sdtPr>
    <w:sdtEndPr>
      <w:rPr>
        <w:noProof/>
      </w:rPr>
    </w:sdtEndPr>
    <w:sdtContent>
      <w:p w14:paraId="3869F177" w14:textId="73765DB8" w:rsidR="00CC0221" w:rsidRDefault="00CC02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2A0498" w14:textId="77777777" w:rsidR="00CC0221" w:rsidRDefault="00CC0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A718" w14:textId="77777777" w:rsidR="00CC0221" w:rsidRDefault="00CC0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4D"/>
    <w:multiLevelType w:val="hybridMultilevel"/>
    <w:tmpl w:val="389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78F9"/>
    <w:multiLevelType w:val="hybridMultilevel"/>
    <w:tmpl w:val="8B64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B01"/>
    <w:multiLevelType w:val="hybridMultilevel"/>
    <w:tmpl w:val="10780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474C"/>
    <w:multiLevelType w:val="hybridMultilevel"/>
    <w:tmpl w:val="DEFA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A3321"/>
    <w:multiLevelType w:val="hybridMultilevel"/>
    <w:tmpl w:val="5134B934"/>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36D836C7"/>
    <w:multiLevelType w:val="hybridMultilevel"/>
    <w:tmpl w:val="5122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D4BE1"/>
    <w:multiLevelType w:val="hybridMultilevel"/>
    <w:tmpl w:val="6E46E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15D29"/>
    <w:multiLevelType w:val="hybridMultilevel"/>
    <w:tmpl w:val="5934858A"/>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8" w15:restartNumberingAfterBreak="0">
    <w:nsid w:val="4EC64590"/>
    <w:multiLevelType w:val="hybridMultilevel"/>
    <w:tmpl w:val="C984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2727F"/>
    <w:multiLevelType w:val="hybridMultilevel"/>
    <w:tmpl w:val="9E2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C2784"/>
    <w:multiLevelType w:val="hybridMultilevel"/>
    <w:tmpl w:val="56E4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007E2"/>
    <w:multiLevelType w:val="hybridMultilevel"/>
    <w:tmpl w:val="4BEC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675075">
    <w:abstractNumId w:val="10"/>
  </w:num>
  <w:num w:numId="2" w16cid:durableId="1028288080">
    <w:abstractNumId w:val="7"/>
  </w:num>
  <w:num w:numId="3" w16cid:durableId="1069616211">
    <w:abstractNumId w:val="11"/>
  </w:num>
  <w:num w:numId="4" w16cid:durableId="841047142">
    <w:abstractNumId w:val="1"/>
  </w:num>
  <w:num w:numId="5" w16cid:durableId="327056882">
    <w:abstractNumId w:val="3"/>
  </w:num>
  <w:num w:numId="6" w16cid:durableId="1064832722">
    <w:abstractNumId w:val="8"/>
  </w:num>
  <w:num w:numId="7" w16cid:durableId="909077822">
    <w:abstractNumId w:val="4"/>
  </w:num>
  <w:num w:numId="8" w16cid:durableId="1314872969">
    <w:abstractNumId w:val="0"/>
  </w:num>
  <w:num w:numId="9" w16cid:durableId="909996752">
    <w:abstractNumId w:val="9"/>
  </w:num>
  <w:num w:numId="10" w16cid:durableId="1744134842">
    <w:abstractNumId w:val="6"/>
  </w:num>
  <w:num w:numId="11" w16cid:durableId="1984461789">
    <w:abstractNumId w:val="2"/>
  </w:num>
  <w:num w:numId="12" w16cid:durableId="200289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9E"/>
    <w:rsid w:val="00012E30"/>
    <w:rsid w:val="00014D05"/>
    <w:rsid w:val="00014F9B"/>
    <w:rsid w:val="000160BD"/>
    <w:rsid w:val="00022035"/>
    <w:rsid w:val="000237F9"/>
    <w:rsid w:val="000247D8"/>
    <w:rsid w:val="000278EC"/>
    <w:rsid w:val="00035506"/>
    <w:rsid w:val="00037F8F"/>
    <w:rsid w:val="0004322D"/>
    <w:rsid w:val="00043868"/>
    <w:rsid w:val="00047615"/>
    <w:rsid w:val="0005039D"/>
    <w:rsid w:val="00054A7D"/>
    <w:rsid w:val="0005547B"/>
    <w:rsid w:val="00070E4A"/>
    <w:rsid w:val="00076A7D"/>
    <w:rsid w:val="0008329E"/>
    <w:rsid w:val="0008465C"/>
    <w:rsid w:val="0009504B"/>
    <w:rsid w:val="000A343E"/>
    <w:rsid w:val="000A7A86"/>
    <w:rsid w:val="000B0A12"/>
    <w:rsid w:val="000B535F"/>
    <w:rsid w:val="000C25F7"/>
    <w:rsid w:val="000D74B3"/>
    <w:rsid w:val="000F67B7"/>
    <w:rsid w:val="000F7C1E"/>
    <w:rsid w:val="000F7EA2"/>
    <w:rsid w:val="00105F69"/>
    <w:rsid w:val="0010771A"/>
    <w:rsid w:val="00110540"/>
    <w:rsid w:val="001137AD"/>
    <w:rsid w:val="001223E3"/>
    <w:rsid w:val="00122731"/>
    <w:rsid w:val="0012331E"/>
    <w:rsid w:val="00123F1F"/>
    <w:rsid w:val="0012590E"/>
    <w:rsid w:val="00133EF8"/>
    <w:rsid w:val="00137ECE"/>
    <w:rsid w:val="001412AB"/>
    <w:rsid w:val="001437BF"/>
    <w:rsid w:val="00151E45"/>
    <w:rsid w:val="0015420C"/>
    <w:rsid w:val="001705F8"/>
    <w:rsid w:val="00175C91"/>
    <w:rsid w:val="0017699D"/>
    <w:rsid w:val="001862A7"/>
    <w:rsid w:val="00194E71"/>
    <w:rsid w:val="001A13A0"/>
    <w:rsid w:val="001A2461"/>
    <w:rsid w:val="001A3A9E"/>
    <w:rsid w:val="001A3F11"/>
    <w:rsid w:val="001A77C3"/>
    <w:rsid w:val="001B0FB4"/>
    <w:rsid w:val="001B3F37"/>
    <w:rsid w:val="001B4328"/>
    <w:rsid w:val="001D0CC0"/>
    <w:rsid w:val="001D67DF"/>
    <w:rsid w:val="001E2FC5"/>
    <w:rsid w:val="001E35FA"/>
    <w:rsid w:val="001F2A72"/>
    <w:rsid w:val="00205640"/>
    <w:rsid w:val="00215DBB"/>
    <w:rsid w:val="002211EB"/>
    <w:rsid w:val="0022195C"/>
    <w:rsid w:val="002238AA"/>
    <w:rsid w:val="002301B7"/>
    <w:rsid w:val="00231113"/>
    <w:rsid w:val="002339FB"/>
    <w:rsid w:val="00246A86"/>
    <w:rsid w:val="0025025F"/>
    <w:rsid w:val="0025355E"/>
    <w:rsid w:val="0025487A"/>
    <w:rsid w:val="002548EE"/>
    <w:rsid w:val="00260C86"/>
    <w:rsid w:val="00265A37"/>
    <w:rsid w:val="002700C7"/>
    <w:rsid w:val="002708F1"/>
    <w:rsid w:val="00270A3F"/>
    <w:rsid w:val="00274720"/>
    <w:rsid w:val="00277205"/>
    <w:rsid w:val="00283382"/>
    <w:rsid w:val="00286995"/>
    <w:rsid w:val="00294CC0"/>
    <w:rsid w:val="002A285A"/>
    <w:rsid w:val="002A5D26"/>
    <w:rsid w:val="002A6852"/>
    <w:rsid w:val="002A7370"/>
    <w:rsid w:val="002C3B6E"/>
    <w:rsid w:val="002C5767"/>
    <w:rsid w:val="002D6EE8"/>
    <w:rsid w:val="002E2EA6"/>
    <w:rsid w:val="002E681A"/>
    <w:rsid w:val="002E7AE6"/>
    <w:rsid w:val="00300528"/>
    <w:rsid w:val="0030346E"/>
    <w:rsid w:val="0030484D"/>
    <w:rsid w:val="00305376"/>
    <w:rsid w:val="0030606D"/>
    <w:rsid w:val="00307E1C"/>
    <w:rsid w:val="00317509"/>
    <w:rsid w:val="0032189B"/>
    <w:rsid w:val="003258C4"/>
    <w:rsid w:val="0032641B"/>
    <w:rsid w:val="00336BA1"/>
    <w:rsid w:val="00345E58"/>
    <w:rsid w:val="003613EB"/>
    <w:rsid w:val="003646FD"/>
    <w:rsid w:val="003657EC"/>
    <w:rsid w:val="0039193B"/>
    <w:rsid w:val="003A15ED"/>
    <w:rsid w:val="003A2083"/>
    <w:rsid w:val="003A2F11"/>
    <w:rsid w:val="003B2C37"/>
    <w:rsid w:val="003D3F51"/>
    <w:rsid w:val="003F0646"/>
    <w:rsid w:val="003F2421"/>
    <w:rsid w:val="003F3C65"/>
    <w:rsid w:val="003F64B5"/>
    <w:rsid w:val="003F7772"/>
    <w:rsid w:val="00400FD4"/>
    <w:rsid w:val="00402C30"/>
    <w:rsid w:val="004056D1"/>
    <w:rsid w:val="00407680"/>
    <w:rsid w:val="0041281B"/>
    <w:rsid w:val="00423669"/>
    <w:rsid w:val="00426A10"/>
    <w:rsid w:val="00430271"/>
    <w:rsid w:val="00443794"/>
    <w:rsid w:val="00444187"/>
    <w:rsid w:val="004505B5"/>
    <w:rsid w:val="004564A8"/>
    <w:rsid w:val="0046019D"/>
    <w:rsid w:val="0046562C"/>
    <w:rsid w:val="00467161"/>
    <w:rsid w:val="0047207D"/>
    <w:rsid w:val="00477ED6"/>
    <w:rsid w:val="00487BE0"/>
    <w:rsid w:val="00497041"/>
    <w:rsid w:val="00497E8B"/>
    <w:rsid w:val="004B6186"/>
    <w:rsid w:val="004B7775"/>
    <w:rsid w:val="004E4041"/>
    <w:rsid w:val="004F0B93"/>
    <w:rsid w:val="004F1074"/>
    <w:rsid w:val="004F2C52"/>
    <w:rsid w:val="004F5158"/>
    <w:rsid w:val="0050759F"/>
    <w:rsid w:val="005106B6"/>
    <w:rsid w:val="00512315"/>
    <w:rsid w:val="00512AEE"/>
    <w:rsid w:val="0051574B"/>
    <w:rsid w:val="00517504"/>
    <w:rsid w:val="005209C3"/>
    <w:rsid w:val="00526336"/>
    <w:rsid w:val="0053611C"/>
    <w:rsid w:val="005429D8"/>
    <w:rsid w:val="00543002"/>
    <w:rsid w:val="00553B6F"/>
    <w:rsid w:val="00560884"/>
    <w:rsid w:val="005652F6"/>
    <w:rsid w:val="0057671B"/>
    <w:rsid w:val="005A1A30"/>
    <w:rsid w:val="005B076A"/>
    <w:rsid w:val="005B1B8A"/>
    <w:rsid w:val="005B3ED9"/>
    <w:rsid w:val="005E399A"/>
    <w:rsid w:val="005F1E24"/>
    <w:rsid w:val="005F4A72"/>
    <w:rsid w:val="005F524C"/>
    <w:rsid w:val="005F5E38"/>
    <w:rsid w:val="0060190C"/>
    <w:rsid w:val="006020B1"/>
    <w:rsid w:val="0060471E"/>
    <w:rsid w:val="00605B8D"/>
    <w:rsid w:val="00611F04"/>
    <w:rsid w:val="00617686"/>
    <w:rsid w:val="006250D9"/>
    <w:rsid w:val="00625506"/>
    <w:rsid w:val="00626DD7"/>
    <w:rsid w:val="006369C2"/>
    <w:rsid w:val="00643755"/>
    <w:rsid w:val="00653CB7"/>
    <w:rsid w:val="00667B7A"/>
    <w:rsid w:val="006738A1"/>
    <w:rsid w:val="00676198"/>
    <w:rsid w:val="00683AFC"/>
    <w:rsid w:val="00686853"/>
    <w:rsid w:val="00686B07"/>
    <w:rsid w:val="00692796"/>
    <w:rsid w:val="006931DF"/>
    <w:rsid w:val="00696EBD"/>
    <w:rsid w:val="00697C13"/>
    <w:rsid w:val="006B048F"/>
    <w:rsid w:val="006B4DDB"/>
    <w:rsid w:val="006B673F"/>
    <w:rsid w:val="006C3C0E"/>
    <w:rsid w:val="006C71E1"/>
    <w:rsid w:val="006D11CA"/>
    <w:rsid w:val="006D42B7"/>
    <w:rsid w:val="006D69A0"/>
    <w:rsid w:val="006E0EBB"/>
    <w:rsid w:val="006E6940"/>
    <w:rsid w:val="006E6966"/>
    <w:rsid w:val="006F0F70"/>
    <w:rsid w:val="006F68DB"/>
    <w:rsid w:val="00702397"/>
    <w:rsid w:val="00705FFF"/>
    <w:rsid w:val="007066BC"/>
    <w:rsid w:val="00712C03"/>
    <w:rsid w:val="0071668E"/>
    <w:rsid w:val="00721C77"/>
    <w:rsid w:val="0072564E"/>
    <w:rsid w:val="007313C0"/>
    <w:rsid w:val="00732D0C"/>
    <w:rsid w:val="00735256"/>
    <w:rsid w:val="007524D3"/>
    <w:rsid w:val="00753A45"/>
    <w:rsid w:val="00754E96"/>
    <w:rsid w:val="00756E49"/>
    <w:rsid w:val="00762ADB"/>
    <w:rsid w:val="00762DD2"/>
    <w:rsid w:val="007648E0"/>
    <w:rsid w:val="00765ECE"/>
    <w:rsid w:val="00765EF3"/>
    <w:rsid w:val="00766960"/>
    <w:rsid w:val="0077199C"/>
    <w:rsid w:val="007760D3"/>
    <w:rsid w:val="00776B05"/>
    <w:rsid w:val="0078169E"/>
    <w:rsid w:val="00785531"/>
    <w:rsid w:val="0079086D"/>
    <w:rsid w:val="00794C5A"/>
    <w:rsid w:val="007A07E7"/>
    <w:rsid w:val="007A182C"/>
    <w:rsid w:val="007A2C4F"/>
    <w:rsid w:val="007A519B"/>
    <w:rsid w:val="007B6771"/>
    <w:rsid w:val="007C0B4A"/>
    <w:rsid w:val="007C4704"/>
    <w:rsid w:val="007D4B1C"/>
    <w:rsid w:val="007D4DE8"/>
    <w:rsid w:val="007D7F9C"/>
    <w:rsid w:val="007E0D78"/>
    <w:rsid w:val="007E3CC9"/>
    <w:rsid w:val="007E7770"/>
    <w:rsid w:val="007F1E0A"/>
    <w:rsid w:val="007F3056"/>
    <w:rsid w:val="00800E72"/>
    <w:rsid w:val="00814CF7"/>
    <w:rsid w:val="00826391"/>
    <w:rsid w:val="00833419"/>
    <w:rsid w:val="00847FE0"/>
    <w:rsid w:val="00850AD9"/>
    <w:rsid w:val="00864C38"/>
    <w:rsid w:val="00865C2D"/>
    <w:rsid w:val="00867F3A"/>
    <w:rsid w:val="00882F55"/>
    <w:rsid w:val="0088501D"/>
    <w:rsid w:val="0089340D"/>
    <w:rsid w:val="008A0C5D"/>
    <w:rsid w:val="008A3510"/>
    <w:rsid w:val="008B3E19"/>
    <w:rsid w:val="008B5B71"/>
    <w:rsid w:val="008C1343"/>
    <w:rsid w:val="008C57B4"/>
    <w:rsid w:val="008D4FFE"/>
    <w:rsid w:val="008D54E8"/>
    <w:rsid w:val="008E1184"/>
    <w:rsid w:val="008E2936"/>
    <w:rsid w:val="008F009C"/>
    <w:rsid w:val="008F45FA"/>
    <w:rsid w:val="008F5B46"/>
    <w:rsid w:val="0090201A"/>
    <w:rsid w:val="009038CC"/>
    <w:rsid w:val="00903FB6"/>
    <w:rsid w:val="009069A5"/>
    <w:rsid w:val="00906B10"/>
    <w:rsid w:val="00907E94"/>
    <w:rsid w:val="00910783"/>
    <w:rsid w:val="0091372F"/>
    <w:rsid w:val="00922E0A"/>
    <w:rsid w:val="009356CF"/>
    <w:rsid w:val="00940B57"/>
    <w:rsid w:val="00940B85"/>
    <w:rsid w:val="009410CB"/>
    <w:rsid w:val="00946905"/>
    <w:rsid w:val="0094797F"/>
    <w:rsid w:val="0095030D"/>
    <w:rsid w:val="0095490A"/>
    <w:rsid w:val="00956B46"/>
    <w:rsid w:val="00957200"/>
    <w:rsid w:val="0096093E"/>
    <w:rsid w:val="00961210"/>
    <w:rsid w:val="00965A7E"/>
    <w:rsid w:val="00971ED0"/>
    <w:rsid w:val="0098049B"/>
    <w:rsid w:val="009828D5"/>
    <w:rsid w:val="009867D5"/>
    <w:rsid w:val="009A4A92"/>
    <w:rsid w:val="009A5D96"/>
    <w:rsid w:val="009A5FEB"/>
    <w:rsid w:val="009A6B0C"/>
    <w:rsid w:val="009A6D14"/>
    <w:rsid w:val="009B0E12"/>
    <w:rsid w:val="009B3032"/>
    <w:rsid w:val="009C28D7"/>
    <w:rsid w:val="009C444F"/>
    <w:rsid w:val="009F1663"/>
    <w:rsid w:val="00A00A7A"/>
    <w:rsid w:val="00A027BD"/>
    <w:rsid w:val="00A065CB"/>
    <w:rsid w:val="00A07BDE"/>
    <w:rsid w:val="00A14BE8"/>
    <w:rsid w:val="00A155BE"/>
    <w:rsid w:val="00A247A2"/>
    <w:rsid w:val="00A2595B"/>
    <w:rsid w:val="00A348EF"/>
    <w:rsid w:val="00A410FD"/>
    <w:rsid w:val="00A420AB"/>
    <w:rsid w:val="00A43764"/>
    <w:rsid w:val="00A439C5"/>
    <w:rsid w:val="00A515A4"/>
    <w:rsid w:val="00A5739A"/>
    <w:rsid w:val="00A57A49"/>
    <w:rsid w:val="00A70C4A"/>
    <w:rsid w:val="00A718F5"/>
    <w:rsid w:val="00A732C2"/>
    <w:rsid w:val="00A744A1"/>
    <w:rsid w:val="00A778B9"/>
    <w:rsid w:val="00A93965"/>
    <w:rsid w:val="00A97F11"/>
    <w:rsid w:val="00AA0CE6"/>
    <w:rsid w:val="00AA16F7"/>
    <w:rsid w:val="00AA5AC6"/>
    <w:rsid w:val="00AA6FE4"/>
    <w:rsid w:val="00AB1D22"/>
    <w:rsid w:val="00AB5B89"/>
    <w:rsid w:val="00AC341D"/>
    <w:rsid w:val="00AC77AD"/>
    <w:rsid w:val="00AD7985"/>
    <w:rsid w:val="00AE09C6"/>
    <w:rsid w:val="00AE118C"/>
    <w:rsid w:val="00AE1CDA"/>
    <w:rsid w:val="00AE714E"/>
    <w:rsid w:val="00B05846"/>
    <w:rsid w:val="00B058DE"/>
    <w:rsid w:val="00B074AF"/>
    <w:rsid w:val="00B102C2"/>
    <w:rsid w:val="00B16EE1"/>
    <w:rsid w:val="00B2016C"/>
    <w:rsid w:val="00B2455B"/>
    <w:rsid w:val="00B37C9F"/>
    <w:rsid w:val="00B476CC"/>
    <w:rsid w:val="00B64B44"/>
    <w:rsid w:val="00B6720D"/>
    <w:rsid w:val="00B67D37"/>
    <w:rsid w:val="00B7021F"/>
    <w:rsid w:val="00B9116E"/>
    <w:rsid w:val="00B945DB"/>
    <w:rsid w:val="00B94C20"/>
    <w:rsid w:val="00B96C0D"/>
    <w:rsid w:val="00BA4799"/>
    <w:rsid w:val="00BA4DF9"/>
    <w:rsid w:val="00BA4E6E"/>
    <w:rsid w:val="00BA5585"/>
    <w:rsid w:val="00BA6334"/>
    <w:rsid w:val="00BB019D"/>
    <w:rsid w:val="00BB28E6"/>
    <w:rsid w:val="00BC0AB1"/>
    <w:rsid w:val="00BD2745"/>
    <w:rsid w:val="00BD6320"/>
    <w:rsid w:val="00BE38EB"/>
    <w:rsid w:val="00BF1613"/>
    <w:rsid w:val="00BF2341"/>
    <w:rsid w:val="00BF3EC0"/>
    <w:rsid w:val="00C03B46"/>
    <w:rsid w:val="00C0479E"/>
    <w:rsid w:val="00C07939"/>
    <w:rsid w:val="00C16510"/>
    <w:rsid w:val="00C20164"/>
    <w:rsid w:val="00C21334"/>
    <w:rsid w:val="00C237BE"/>
    <w:rsid w:val="00C26BF4"/>
    <w:rsid w:val="00C36890"/>
    <w:rsid w:val="00C508AD"/>
    <w:rsid w:val="00C55542"/>
    <w:rsid w:val="00C57250"/>
    <w:rsid w:val="00C64D84"/>
    <w:rsid w:val="00C71FB6"/>
    <w:rsid w:val="00C73CB2"/>
    <w:rsid w:val="00C818D9"/>
    <w:rsid w:val="00C9417C"/>
    <w:rsid w:val="00CA308E"/>
    <w:rsid w:val="00CA3390"/>
    <w:rsid w:val="00CB1C09"/>
    <w:rsid w:val="00CB3D66"/>
    <w:rsid w:val="00CB71A7"/>
    <w:rsid w:val="00CB725D"/>
    <w:rsid w:val="00CC0221"/>
    <w:rsid w:val="00CC257C"/>
    <w:rsid w:val="00CD773B"/>
    <w:rsid w:val="00CF7188"/>
    <w:rsid w:val="00D0688F"/>
    <w:rsid w:val="00D10ED3"/>
    <w:rsid w:val="00D138CD"/>
    <w:rsid w:val="00D15138"/>
    <w:rsid w:val="00D242FE"/>
    <w:rsid w:val="00D26C3D"/>
    <w:rsid w:val="00D36925"/>
    <w:rsid w:val="00D4175F"/>
    <w:rsid w:val="00D43B8C"/>
    <w:rsid w:val="00D5183A"/>
    <w:rsid w:val="00D538E9"/>
    <w:rsid w:val="00D611EB"/>
    <w:rsid w:val="00D81873"/>
    <w:rsid w:val="00D8555C"/>
    <w:rsid w:val="00D9157F"/>
    <w:rsid w:val="00D97844"/>
    <w:rsid w:val="00DA3093"/>
    <w:rsid w:val="00DA43B1"/>
    <w:rsid w:val="00DB06D6"/>
    <w:rsid w:val="00DB6BC0"/>
    <w:rsid w:val="00DC287E"/>
    <w:rsid w:val="00DC407E"/>
    <w:rsid w:val="00DC637F"/>
    <w:rsid w:val="00DD6BAC"/>
    <w:rsid w:val="00DE03E8"/>
    <w:rsid w:val="00DE6E08"/>
    <w:rsid w:val="00DF2AA3"/>
    <w:rsid w:val="00DF4540"/>
    <w:rsid w:val="00DF4BB0"/>
    <w:rsid w:val="00E0033D"/>
    <w:rsid w:val="00E11D56"/>
    <w:rsid w:val="00E20A18"/>
    <w:rsid w:val="00E271ED"/>
    <w:rsid w:val="00E374E3"/>
    <w:rsid w:val="00E37FED"/>
    <w:rsid w:val="00E4105B"/>
    <w:rsid w:val="00E47D96"/>
    <w:rsid w:val="00E56BD1"/>
    <w:rsid w:val="00E57C24"/>
    <w:rsid w:val="00E74909"/>
    <w:rsid w:val="00E811C6"/>
    <w:rsid w:val="00E867F2"/>
    <w:rsid w:val="00E86B76"/>
    <w:rsid w:val="00E87305"/>
    <w:rsid w:val="00E91C0D"/>
    <w:rsid w:val="00EA20DD"/>
    <w:rsid w:val="00EA45D1"/>
    <w:rsid w:val="00EB09E1"/>
    <w:rsid w:val="00EB5F87"/>
    <w:rsid w:val="00EC64BF"/>
    <w:rsid w:val="00ED353E"/>
    <w:rsid w:val="00EE0F30"/>
    <w:rsid w:val="00EE2B10"/>
    <w:rsid w:val="00EF3648"/>
    <w:rsid w:val="00F001AD"/>
    <w:rsid w:val="00F026BF"/>
    <w:rsid w:val="00F20C08"/>
    <w:rsid w:val="00F213DB"/>
    <w:rsid w:val="00F302E0"/>
    <w:rsid w:val="00F32F4C"/>
    <w:rsid w:val="00F3568E"/>
    <w:rsid w:val="00F37B48"/>
    <w:rsid w:val="00F46297"/>
    <w:rsid w:val="00F47A10"/>
    <w:rsid w:val="00F50A05"/>
    <w:rsid w:val="00F535A0"/>
    <w:rsid w:val="00F54361"/>
    <w:rsid w:val="00F55636"/>
    <w:rsid w:val="00F65DEC"/>
    <w:rsid w:val="00F7685B"/>
    <w:rsid w:val="00F87B69"/>
    <w:rsid w:val="00F9063A"/>
    <w:rsid w:val="00F90C9C"/>
    <w:rsid w:val="00F96B7C"/>
    <w:rsid w:val="00FA4DA7"/>
    <w:rsid w:val="00FB1F1F"/>
    <w:rsid w:val="00FB64F8"/>
    <w:rsid w:val="00FC0447"/>
    <w:rsid w:val="00FD75D9"/>
    <w:rsid w:val="00FD7F8D"/>
    <w:rsid w:val="00FE549D"/>
    <w:rsid w:val="00FF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4F8C"/>
  <w15:chartTrackingRefBased/>
  <w15:docId w15:val="{9BD81E24-4904-485E-91C5-5C2CAF99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11"/>
    <w:pPr>
      <w:ind w:left="720"/>
      <w:contextualSpacing/>
    </w:pPr>
  </w:style>
  <w:style w:type="paragraph" w:styleId="Header">
    <w:name w:val="header"/>
    <w:basedOn w:val="Normal"/>
    <w:link w:val="HeaderChar"/>
    <w:uiPriority w:val="99"/>
    <w:unhideWhenUsed/>
    <w:rsid w:val="00CC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21"/>
  </w:style>
  <w:style w:type="paragraph" w:styleId="Footer">
    <w:name w:val="footer"/>
    <w:basedOn w:val="Normal"/>
    <w:link w:val="FooterChar"/>
    <w:uiPriority w:val="99"/>
    <w:unhideWhenUsed/>
    <w:rsid w:val="00CC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6</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McFarland</dc:creator>
  <cp:keywords/>
  <dc:description/>
  <cp:lastModifiedBy>John McFarland</cp:lastModifiedBy>
  <cp:revision>157</cp:revision>
  <dcterms:created xsi:type="dcterms:W3CDTF">2023-10-25T17:50:00Z</dcterms:created>
  <dcterms:modified xsi:type="dcterms:W3CDTF">2023-11-16T21:44:00Z</dcterms:modified>
</cp:coreProperties>
</file>