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F3FBF" w14:textId="63F8B447" w:rsidR="00753A45" w:rsidRDefault="00961210" w:rsidP="0025355E">
      <w:pPr>
        <w:spacing w:after="0"/>
        <w:rPr>
          <w:rFonts w:ascii="Garamond" w:hAnsi="Garamond"/>
          <w:sz w:val="26"/>
          <w:szCs w:val="26"/>
        </w:rPr>
      </w:pPr>
      <w:r>
        <w:rPr>
          <w:rFonts w:ascii="Garamond" w:hAnsi="Garamond"/>
          <w:sz w:val="26"/>
          <w:szCs w:val="26"/>
        </w:rPr>
        <w:t xml:space="preserve">The </w:t>
      </w:r>
      <w:r w:rsidR="00F95235">
        <w:rPr>
          <w:rFonts w:ascii="Garamond" w:hAnsi="Garamond"/>
          <w:sz w:val="26"/>
          <w:szCs w:val="26"/>
        </w:rPr>
        <w:t>Sacraments</w:t>
      </w:r>
    </w:p>
    <w:p w14:paraId="5A500863" w14:textId="77777777" w:rsidR="00F95235" w:rsidRDefault="00F95235" w:rsidP="0025355E">
      <w:pPr>
        <w:spacing w:after="0"/>
        <w:rPr>
          <w:rFonts w:ascii="Garamond" w:hAnsi="Garamond"/>
          <w:sz w:val="26"/>
          <w:szCs w:val="26"/>
        </w:rPr>
      </w:pPr>
    </w:p>
    <w:p w14:paraId="09CF8A89" w14:textId="16172D20" w:rsidR="00F95235" w:rsidRDefault="00F95235" w:rsidP="00F95235">
      <w:pPr>
        <w:pStyle w:val="ListParagraph"/>
        <w:numPr>
          <w:ilvl w:val="0"/>
          <w:numId w:val="14"/>
        </w:numPr>
        <w:spacing w:after="0"/>
        <w:rPr>
          <w:rFonts w:ascii="Garamond" w:hAnsi="Garamond"/>
          <w:sz w:val="26"/>
          <w:szCs w:val="26"/>
        </w:rPr>
      </w:pPr>
      <w:r>
        <w:rPr>
          <w:rFonts w:ascii="Garamond" w:hAnsi="Garamond"/>
          <w:sz w:val="26"/>
          <w:szCs w:val="26"/>
        </w:rPr>
        <w:t>We have done a whole series on the sacraments</w:t>
      </w:r>
      <w:r w:rsidR="00741849">
        <w:rPr>
          <w:rFonts w:ascii="Garamond" w:hAnsi="Garamond"/>
          <w:sz w:val="26"/>
          <w:szCs w:val="26"/>
        </w:rPr>
        <w:t>.</w:t>
      </w:r>
    </w:p>
    <w:p w14:paraId="0F6F3D9B" w14:textId="3E75FA84" w:rsidR="00741849" w:rsidRDefault="00741849" w:rsidP="00741849">
      <w:pPr>
        <w:pStyle w:val="ListParagraph"/>
        <w:numPr>
          <w:ilvl w:val="1"/>
          <w:numId w:val="14"/>
        </w:numPr>
        <w:spacing w:after="0"/>
        <w:rPr>
          <w:rFonts w:ascii="Garamond" w:hAnsi="Garamond"/>
          <w:sz w:val="26"/>
          <w:szCs w:val="26"/>
        </w:rPr>
      </w:pPr>
      <w:r>
        <w:rPr>
          <w:rFonts w:ascii="Garamond" w:hAnsi="Garamond"/>
          <w:sz w:val="26"/>
          <w:szCs w:val="26"/>
        </w:rPr>
        <w:t xml:space="preserve">If you are looking for a comprehensive treatment of Catholic doctrine </w:t>
      </w:r>
      <w:proofErr w:type="gramStart"/>
      <w:r>
        <w:rPr>
          <w:rFonts w:ascii="Garamond" w:hAnsi="Garamond"/>
          <w:sz w:val="26"/>
          <w:szCs w:val="26"/>
        </w:rPr>
        <w:t>on the subject of the</w:t>
      </w:r>
      <w:proofErr w:type="gramEnd"/>
      <w:r>
        <w:rPr>
          <w:rFonts w:ascii="Garamond" w:hAnsi="Garamond"/>
          <w:sz w:val="26"/>
          <w:szCs w:val="26"/>
        </w:rPr>
        <w:t xml:space="preserve"> sacraments</w:t>
      </w:r>
      <w:r w:rsidR="00A80617">
        <w:rPr>
          <w:rFonts w:ascii="Garamond" w:hAnsi="Garamond"/>
          <w:sz w:val="26"/>
          <w:szCs w:val="26"/>
        </w:rPr>
        <w:t xml:space="preserve">, </w:t>
      </w:r>
      <w:r>
        <w:rPr>
          <w:rFonts w:ascii="Garamond" w:hAnsi="Garamond"/>
          <w:sz w:val="26"/>
          <w:szCs w:val="26"/>
        </w:rPr>
        <w:t>check that series out.</w:t>
      </w:r>
    </w:p>
    <w:p w14:paraId="2C0106FE" w14:textId="19ACF2A7" w:rsidR="00A80617" w:rsidRDefault="00A80617" w:rsidP="00741849">
      <w:pPr>
        <w:pStyle w:val="ListParagraph"/>
        <w:numPr>
          <w:ilvl w:val="1"/>
          <w:numId w:val="14"/>
        </w:numPr>
        <w:spacing w:after="0"/>
        <w:rPr>
          <w:rFonts w:ascii="Garamond" w:hAnsi="Garamond"/>
          <w:sz w:val="26"/>
          <w:szCs w:val="26"/>
        </w:rPr>
      </w:pPr>
      <w:r>
        <w:rPr>
          <w:rFonts w:ascii="Garamond" w:hAnsi="Garamond"/>
          <w:sz w:val="26"/>
          <w:szCs w:val="26"/>
        </w:rPr>
        <w:t>This is not that…</w:t>
      </w:r>
    </w:p>
    <w:p w14:paraId="7621D942" w14:textId="7C7A21B2" w:rsidR="00A80617" w:rsidRDefault="00A80617" w:rsidP="00A80617">
      <w:pPr>
        <w:pStyle w:val="ListParagraph"/>
        <w:numPr>
          <w:ilvl w:val="0"/>
          <w:numId w:val="14"/>
        </w:numPr>
        <w:spacing w:after="0"/>
        <w:rPr>
          <w:rFonts w:ascii="Garamond" w:hAnsi="Garamond"/>
          <w:sz w:val="26"/>
          <w:szCs w:val="26"/>
        </w:rPr>
      </w:pPr>
      <w:r>
        <w:rPr>
          <w:rFonts w:ascii="Garamond" w:hAnsi="Garamond"/>
          <w:sz w:val="26"/>
          <w:szCs w:val="26"/>
        </w:rPr>
        <w:t>Here we are looking a</w:t>
      </w:r>
      <w:r w:rsidR="00D50B77">
        <w:rPr>
          <w:rFonts w:ascii="Garamond" w:hAnsi="Garamond"/>
          <w:sz w:val="26"/>
          <w:szCs w:val="26"/>
        </w:rPr>
        <w:t>t</w:t>
      </w:r>
      <w:r>
        <w:rPr>
          <w:rFonts w:ascii="Garamond" w:hAnsi="Garamond"/>
          <w:sz w:val="26"/>
          <w:szCs w:val="26"/>
        </w:rPr>
        <w:t xml:space="preserve"> sacraments in general, and the five sacraments we did not cover in the last episode from an apologetic </w:t>
      </w:r>
      <w:proofErr w:type="spellStart"/>
      <w:r>
        <w:rPr>
          <w:rFonts w:ascii="Garamond" w:hAnsi="Garamond"/>
          <w:sz w:val="26"/>
          <w:szCs w:val="26"/>
        </w:rPr>
        <w:t>p.o.v</w:t>
      </w:r>
      <w:proofErr w:type="spellEnd"/>
      <w:r>
        <w:rPr>
          <w:rFonts w:ascii="Garamond" w:hAnsi="Garamond"/>
          <w:sz w:val="26"/>
          <w:szCs w:val="26"/>
        </w:rPr>
        <w:t>.</w:t>
      </w:r>
    </w:p>
    <w:p w14:paraId="1604DC7B" w14:textId="35EA4130" w:rsidR="00A80617" w:rsidRPr="00F95235" w:rsidRDefault="00D50B77" w:rsidP="00D50B77">
      <w:pPr>
        <w:pStyle w:val="ListParagraph"/>
        <w:numPr>
          <w:ilvl w:val="1"/>
          <w:numId w:val="14"/>
        </w:numPr>
        <w:spacing w:after="0"/>
        <w:rPr>
          <w:rFonts w:ascii="Garamond" w:hAnsi="Garamond"/>
          <w:sz w:val="26"/>
          <w:szCs w:val="26"/>
        </w:rPr>
      </w:pPr>
      <w:r>
        <w:rPr>
          <w:rFonts w:ascii="Garamond" w:hAnsi="Garamond"/>
          <w:sz w:val="26"/>
          <w:szCs w:val="26"/>
        </w:rPr>
        <w:t>Meaning, we are defending the Catholic doctrine on the subject from those who deny its veracity.</w:t>
      </w:r>
    </w:p>
    <w:p w14:paraId="3891A7FC" w14:textId="77777777" w:rsidR="0025355E" w:rsidRDefault="0025355E" w:rsidP="0025355E">
      <w:pPr>
        <w:spacing w:after="0"/>
        <w:rPr>
          <w:rFonts w:ascii="Garamond" w:hAnsi="Garamond"/>
          <w:sz w:val="26"/>
          <w:szCs w:val="26"/>
        </w:rPr>
      </w:pPr>
    </w:p>
    <w:p w14:paraId="2B927786" w14:textId="27CF7BD4" w:rsidR="00B7021F" w:rsidRDefault="00210302" w:rsidP="00B7021F">
      <w:pPr>
        <w:spacing w:after="0"/>
        <w:rPr>
          <w:rFonts w:ascii="Garamond" w:hAnsi="Garamond"/>
          <w:sz w:val="26"/>
          <w:szCs w:val="26"/>
        </w:rPr>
      </w:pPr>
      <w:r>
        <w:rPr>
          <w:rFonts w:ascii="Garamond" w:hAnsi="Garamond"/>
          <w:sz w:val="26"/>
          <w:szCs w:val="26"/>
        </w:rPr>
        <w:t>Sacraments in General</w:t>
      </w:r>
    </w:p>
    <w:p w14:paraId="4B1E03CE" w14:textId="26AA49FE" w:rsidR="00210302" w:rsidRDefault="00991FE5" w:rsidP="00991FE5">
      <w:pPr>
        <w:pStyle w:val="ListParagraph"/>
        <w:numPr>
          <w:ilvl w:val="0"/>
          <w:numId w:val="15"/>
        </w:numPr>
        <w:spacing w:after="0"/>
        <w:rPr>
          <w:rFonts w:ascii="Garamond" w:hAnsi="Garamond"/>
          <w:sz w:val="26"/>
          <w:szCs w:val="26"/>
        </w:rPr>
      </w:pPr>
      <w:r>
        <w:rPr>
          <w:rFonts w:ascii="Garamond" w:hAnsi="Garamond"/>
          <w:sz w:val="26"/>
          <w:szCs w:val="26"/>
        </w:rPr>
        <w:t xml:space="preserve">A visible sign, instituted by Christ, </w:t>
      </w:r>
      <w:r w:rsidR="005E15DD">
        <w:rPr>
          <w:rFonts w:ascii="Garamond" w:hAnsi="Garamond"/>
          <w:sz w:val="26"/>
          <w:szCs w:val="26"/>
        </w:rPr>
        <w:t>to give grace.</w:t>
      </w:r>
    </w:p>
    <w:p w14:paraId="4C0C1544" w14:textId="08BCCDEE" w:rsidR="002E5943" w:rsidRDefault="005C5300" w:rsidP="00C062E9">
      <w:pPr>
        <w:pStyle w:val="ListParagraph"/>
        <w:numPr>
          <w:ilvl w:val="1"/>
          <w:numId w:val="15"/>
        </w:numPr>
        <w:spacing w:after="0"/>
        <w:rPr>
          <w:rFonts w:ascii="Garamond" w:hAnsi="Garamond"/>
          <w:sz w:val="26"/>
          <w:szCs w:val="26"/>
        </w:rPr>
      </w:pPr>
      <w:r>
        <w:rPr>
          <w:rFonts w:ascii="Garamond" w:hAnsi="Garamond"/>
          <w:sz w:val="26"/>
          <w:szCs w:val="26"/>
        </w:rPr>
        <w:t xml:space="preserve">There is a ceremony that can be perceived by the senses through which, by the </w:t>
      </w:r>
      <w:r w:rsidR="002E5943">
        <w:rPr>
          <w:rFonts w:ascii="Garamond" w:hAnsi="Garamond"/>
          <w:sz w:val="26"/>
          <w:szCs w:val="26"/>
        </w:rPr>
        <w:t>command of Jesus Christ, grace is conferred on the soul.</w:t>
      </w:r>
    </w:p>
    <w:p w14:paraId="453539E5" w14:textId="77777777" w:rsidR="00071FC3" w:rsidRDefault="00C062E9" w:rsidP="00C062E9">
      <w:pPr>
        <w:pStyle w:val="ListParagraph"/>
        <w:numPr>
          <w:ilvl w:val="0"/>
          <w:numId w:val="15"/>
        </w:numPr>
        <w:spacing w:after="0"/>
        <w:rPr>
          <w:rFonts w:ascii="Garamond" w:hAnsi="Garamond"/>
          <w:sz w:val="26"/>
          <w:szCs w:val="26"/>
        </w:rPr>
      </w:pPr>
      <w:r>
        <w:rPr>
          <w:rFonts w:ascii="Garamond" w:hAnsi="Garamond"/>
          <w:sz w:val="26"/>
          <w:szCs w:val="26"/>
        </w:rPr>
        <w:t xml:space="preserve">The fruits of Redemption </w:t>
      </w:r>
      <w:proofErr w:type="gramStart"/>
      <w:r>
        <w:rPr>
          <w:rFonts w:ascii="Garamond" w:hAnsi="Garamond"/>
          <w:sz w:val="26"/>
          <w:szCs w:val="26"/>
        </w:rPr>
        <w:t>have to</w:t>
      </w:r>
      <w:proofErr w:type="gramEnd"/>
      <w:r>
        <w:rPr>
          <w:rFonts w:ascii="Garamond" w:hAnsi="Garamond"/>
          <w:sz w:val="26"/>
          <w:szCs w:val="26"/>
        </w:rPr>
        <w:t xml:space="preserve"> be communicated to souls throughout time and space</w:t>
      </w:r>
      <w:r w:rsidR="00071FC3">
        <w:rPr>
          <w:rFonts w:ascii="Garamond" w:hAnsi="Garamond"/>
          <w:sz w:val="26"/>
          <w:szCs w:val="26"/>
        </w:rPr>
        <w:t>.</w:t>
      </w:r>
    </w:p>
    <w:p w14:paraId="50960156" w14:textId="77777777" w:rsidR="00234159" w:rsidRDefault="00071FC3" w:rsidP="00071FC3">
      <w:pPr>
        <w:pStyle w:val="ListParagraph"/>
        <w:numPr>
          <w:ilvl w:val="1"/>
          <w:numId w:val="15"/>
        </w:numPr>
        <w:spacing w:after="0"/>
        <w:rPr>
          <w:rFonts w:ascii="Garamond" w:hAnsi="Garamond"/>
          <w:sz w:val="26"/>
          <w:szCs w:val="26"/>
        </w:rPr>
      </w:pPr>
      <w:r>
        <w:rPr>
          <w:rFonts w:ascii="Garamond" w:hAnsi="Garamond"/>
          <w:sz w:val="26"/>
          <w:szCs w:val="26"/>
        </w:rPr>
        <w:t>To accomplish this, Jesus Christ founded a Church</w:t>
      </w:r>
      <w:r w:rsidR="00234159">
        <w:rPr>
          <w:rFonts w:ascii="Garamond" w:hAnsi="Garamond"/>
          <w:sz w:val="26"/>
          <w:szCs w:val="26"/>
        </w:rPr>
        <w:t>.</w:t>
      </w:r>
    </w:p>
    <w:p w14:paraId="22B0B2B0" w14:textId="77777777" w:rsidR="00234159" w:rsidRDefault="00234159" w:rsidP="00234159">
      <w:pPr>
        <w:pStyle w:val="ListParagraph"/>
        <w:numPr>
          <w:ilvl w:val="2"/>
          <w:numId w:val="15"/>
        </w:numPr>
        <w:spacing w:after="0"/>
        <w:rPr>
          <w:rFonts w:ascii="Garamond" w:hAnsi="Garamond"/>
          <w:sz w:val="26"/>
          <w:szCs w:val="26"/>
        </w:rPr>
      </w:pPr>
      <w:r>
        <w:rPr>
          <w:rFonts w:ascii="Garamond" w:hAnsi="Garamond"/>
          <w:sz w:val="26"/>
          <w:szCs w:val="26"/>
        </w:rPr>
        <w:t>Note that in the Gospels, He speaks about His Church constantly.</w:t>
      </w:r>
    </w:p>
    <w:p w14:paraId="0B1DA595" w14:textId="77777777" w:rsidR="00AB2B64" w:rsidRDefault="00234159" w:rsidP="00234159">
      <w:pPr>
        <w:pStyle w:val="ListParagraph"/>
        <w:numPr>
          <w:ilvl w:val="2"/>
          <w:numId w:val="15"/>
        </w:numPr>
        <w:spacing w:after="0"/>
        <w:rPr>
          <w:rFonts w:ascii="Garamond" w:hAnsi="Garamond"/>
          <w:sz w:val="26"/>
          <w:szCs w:val="26"/>
        </w:rPr>
      </w:pPr>
      <w:r>
        <w:rPr>
          <w:rFonts w:ascii="Garamond" w:hAnsi="Garamond"/>
          <w:sz w:val="26"/>
          <w:szCs w:val="26"/>
        </w:rPr>
        <w:t>He never once mentions reading the Bible and</w:t>
      </w:r>
      <w:r w:rsidR="00AB2B64">
        <w:rPr>
          <w:rFonts w:ascii="Garamond" w:hAnsi="Garamond"/>
          <w:sz w:val="26"/>
          <w:szCs w:val="26"/>
        </w:rPr>
        <w:t xml:space="preserve"> the only record we have of Him writing is on the ground with His finger…</w:t>
      </w:r>
    </w:p>
    <w:p w14:paraId="3E5C0DDB" w14:textId="77777777" w:rsidR="00054554" w:rsidRDefault="00F3111E" w:rsidP="00AB2B64">
      <w:pPr>
        <w:pStyle w:val="ListParagraph"/>
        <w:numPr>
          <w:ilvl w:val="1"/>
          <w:numId w:val="15"/>
        </w:numPr>
        <w:spacing w:after="0"/>
        <w:rPr>
          <w:rFonts w:ascii="Garamond" w:hAnsi="Garamond"/>
          <w:sz w:val="26"/>
          <w:szCs w:val="26"/>
        </w:rPr>
      </w:pPr>
      <w:r>
        <w:rPr>
          <w:rFonts w:ascii="Garamond" w:hAnsi="Garamond"/>
          <w:sz w:val="26"/>
          <w:szCs w:val="26"/>
        </w:rPr>
        <w:t xml:space="preserve">To this Church, He left channels of grace that we call sacraments. </w:t>
      </w:r>
    </w:p>
    <w:p w14:paraId="4BE7D41C" w14:textId="77777777" w:rsidR="001657F0" w:rsidRDefault="00054554" w:rsidP="00054554">
      <w:pPr>
        <w:pStyle w:val="ListParagraph"/>
        <w:numPr>
          <w:ilvl w:val="2"/>
          <w:numId w:val="15"/>
        </w:numPr>
        <w:spacing w:after="0"/>
        <w:rPr>
          <w:rFonts w:ascii="Garamond" w:hAnsi="Garamond"/>
          <w:sz w:val="26"/>
          <w:szCs w:val="26"/>
        </w:rPr>
      </w:pPr>
      <w:r>
        <w:rPr>
          <w:rFonts w:ascii="Garamond" w:hAnsi="Garamond"/>
          <w:sz w:val="26"/>
          <w:szCs w:val="26"/>
        </w:rPr>
        <w:t xml:space="preserve">By these means, we </w:t>
      </w:r>
      <w:proofErr w:type="gramStart"/>
      <w:r>
        <w:rPr>
          <w:rFonts w:ascii="Garamond" w:hAnsi="Garamond"/>
          <w:sz w:val="26"/>
          <w:szCs w:val="26"/>
        </w:rPr>
        <w:t>are able to</w:t>
      </w:r>
      <w:proofErr w:type="gramEnd"/>
      <w:r>
        <w:rPr>
          <w:rFonts w:ascii="Garamond" w:hAnsi="Garamond"/>
          <w:sz w:val="26"/>
          <w:szCs w:val="26"/>
        </w:rPr>
        <w:t xml:space="preserve"> receive forgiveness of our sins and the grace we need to save our souls</w:t>
      </w:r>
      <w:r w:rsidR="001657F0">
        <w:rPr>
          <w:rFonts w:ascii="Garamond" w:hAnsi="Garamond"/>
          <w:sz w:val="26"/>
          <w:szCs w:val="26"/>
        </w:rPr>
        <w:t>.</w:t>
      </w:r>
    </w:p>
    <w:p w14:paraId="6165D0F5" w14:textId="77777777" w:rsidR="00B2357E" w:rsidRDefault="00B2357E" w:rsidP="00054554">
      <w:pPr>
        <w:pStyle w:val="ListParagraph"/>
        <w:numPr>
          <w:ilvl w:val="2"/>
          <w:numId w:val="15"/>
        </w:numPr>
        <w:spacing w:after="0"/>
        <w:rPr>
          <w:rFonts w:ascii="Garamond" w:hAnsi="Garamond"/>
          <w:sz w:val="26"/>
          <w:szCs w:val="26"/>
        </w:rPr>
      </w:pPr>
      <w:r>
        <w:rPr>
          <w:rFonts w:ascii="Garamond" w:hAnsi="Garamond"/>
          <w:sz w:val="26"/>
          <w:szCs w:val="26"/>
        </w:rPr>
        <w:t>If grace is communicated directly, w/o any action of the Church, why was Our Lord so insistent on His Church?</w:t>
      </w:r>
    </w:p>
    <w:p w14:paraId="2D9E9D5E" w14:textId="77777777" w:rsidR="0086522B" w:rsidRDefault="00B2357E" w:rsidP="00054554">
      <w:pPr>
        <w:pStyle w:val="ListParagraph"/>
        <w:numPr>
          <w:ilvl w:val="2"/>
          <w:numId w:val="15"/>
        </w:numPr>
        <w:spacing w:after="0"/>
        <w:rPr>
          <w:rFonts w:ascii="Garamond" w:hAnsi="Garamond"/>
          <w:sz w:val="26"/>
          <w:szCs w:val="26"/>
        </w:rPr>
      </w:pPr>
      <w:r>
        <w:rPr>
          <w:rFonts w:ascii="Garamond" w:hAnsi="Garamond"/>
          <w:sz w:val="26"/>
          <w:szCs w:val="26"/>
        </w:rPr>
        <w:t xml:space="preserve">If </w:t>
      </w:r>
      <w:r w:rsidR="009B752B">
        <w:rPr>
          <w:rFonts w:ascii="Garamond" w:hAnsi="Garamond"/>
          <w:sz w:val="26"/>
          <w:szCs w:val="26"/>
        </w:rPr>
        <w:t>there is no determined means of receiving this grace, how would we know that we had done so?</w:t>
      </w:r>
    </w:p>
    <w:p w14:paraId="75FC9A76" w14:textId="77777777" w:rsidR="00956066" w:rsidRDefault="00D4259D" w:rsidP="00D4259D">
      <w:pPr>
        <w:pStyle w:val="ListParagraph"/>
        <w:numPr>
          <w:ilvl w:val="0"/>
          <w:numId w:val="15"/>
        </w:numPr>
        <w:spacing w:after="0"/>
        <w:rPr>
          <w:rFonts w:ascii="Garamond" w:hAnsi="Garamond"/>
          <w:sz w:val="26"/>
          <w:szCs w:val="26"/>
        </w:rPr>
      </w:pPr>
      <w:r>
        <w:rPr>
          <w:rFonts w:ascii="Garamond" w:hAnsi="Garamond"/>
          <w:sz w:val="26"/>
          <w:szCs w:val="26"/>
        </w:rPr>
        <w:t>Like her divine Founder, the Church has a twofold nature</w:t>
      </w:r>
      <w:r w:rsidR="00956066">
        <w:rPr>
          <w:rFonts w:ascii="Garamond" w:hAnsi="Garamond"/>
          <w:sz w:val="26"/>
          <w:szCs w:val="26"/>
        </w:rPr>
        <w:t xml:space="preserve">: human and </w:t>
      </w:r>
      <w:proofErr w:type="gramStart"/>
      <w:r w:rsidR="00956066">
        <w:rPr>
          <w:rFonts w:ascii="Garamond" w:hAnsi="Garamond"/>
          <w:sz w:val="26"/>
          <w:szCs w:val="26"/>
        </w:rPr>
        <w:t>divine</w:t>
      </w:r>
      <w:proofErr w:type="gramEnd"/>
    </w:p>
    <w:p w14:paraId="3136B1DD" w14:textId="77777777" w:rsidR="00463F30" w:rsidRDefault="00463F30" w:rsidP="00956066">
      <w:pPr>
        <w:pStyle w:val="ListParagraph"/>
        <w:numPr>
          <w:ilvl w:val="1"/>
          <w:numId w:val="15"/>
        </w:numPr>
        <w:spacing w:after="0"/>
        <w:rPr>
          <w:rFonts w:ascii="Garamond" w:hAnsi="Garamond"/>
          <w:sz w:val="26"/>
          <w:szCs w:val="26"/>
        </w:rPr>
      </w:pPr>
      <w:r>
        <w:rPr>
          <w:rFonts w:ascii="Garamond" w:hAnsi="Garamond"/>
          <w:sz w:val="26"/>
          <w:szCs w:val="26"/>
        </w:rPr>
        <w:t>Visible and invisible.</w:t>
      </w:r>
    </w:p>
    <w:p w14:paraId="34FC5D14" w14:textId="77777777" w:rsidR="00463F30" w:rsidRDefault="00463F30" w:rsidP="00956066">
      <w:pPr>
        <w:pStyle w:val="ListParagraph"/>
        <w:numPr>
          <w:ilvl w:val="1"/>
          <w:numId w:val="15"/>
        </w:numPr>
        <w:spacing w:after="0"/>
        <w:rPr>
          <w:rFonts w:ascii="Garamond" w:hAnsi="Garamond"/>
          <w:sz w:val="26"/>
          <w:szCs w:val="26"/>
        </w:rPr>
      </w:pPr>
      <w:r>
        <w:rPr>
          <w:rFonts w:ascii="Garamond" w:hAnsi="Garamond"/>
          <w:sz w:val="26"/>
          <w:szCs w:val="26"/>
        </w:rPr>
        <w:t>Likewise, we have a spiritual nature but a physical body.</w:t>
      </w:r>
    </w:p>
    <w:p w14:paraId="65E63ED0" w14:textId="77777777" w:rsidR="000137D3" w:rsidRDefault="00DC3DF6" w:rsidP="00956066">
      <w:pPr>
        <w:pStyle w:val="ListParagraph"/>
        <w:numPr>
          <w:ilvl w:val="1"/>
          <w:numId w:val="15"/>
        </w:numPr>
        <w:spacing w:after="0"/>
        <w:rPr>
          <w:rFonts w:ascii="Garamond" w:hAnsi="Garamond"/>
          <w:sz w:val="26"/>
          <w:szCs w:val="26"/>
        </w:rPr>
      </w:pPr>
      <w:r>
        <w:rPr>
          <w:rFonts w:ascii="Garamond" w:hAnsi="Garamond"/>
          <w:sz w:val="26"/>
          <w:szCs w:val="26"/>
        </w:rPr>
        <w:t xml:space="preserve">The nature of the Church and here sacraments reflect these realities. </w:t>
      </w:r>
    </w:p>
    <w:p w14:paraId="2EF06BD4" w14:textId="77777777" w:rsidR="00A4586E" w:rsidRDefault="00D3596B" w:rsidP="00D3596B">
      <w:pPr>
        <w:pStyle w:val="ListParagraph"/>
        <w:numPr>
          <w:ilvl w:val="2"/>
          <w:numId w:val="15"/>
        </w:numPr>
        <w:spacing w:after="0"/>
        <w:rPr>
          <w:rFonts w:ascii="Garamond" w:hAnsi="Garamond"/>
          <w:sz w:val="26"/>
          <w:szCs w:val="26"/>
        </w:rPr>
      </w:pPr>
      <w:r>
        <w:rPr>
          <w:rFonts w:ascii="Garamond" w:hAnsi="Garamond"/>
          <w:sz w:val="26"/>
          <w:szCs w:val="26"/>
        </w:rPr>
        <w:t xml:space="preserve">The Church ministers to the interior, spiritual element through the </w:t>
      </w:r>
      <w:r w:rsidR="00A4586E">
        <w:rPr>
          <w:rFonts w:ascii="Garamond" w:hAnsi="Garamond"/>
          <w:sz w:val="26"/>
          <w:szCs w:val="26"/>
        </w:rPr>
        <w:t>agency of the exterior, the visible, the physical.</w:t>
      </w:r>
    </w:p>
    <w:p w14:paraId="064DDA23" w14:textId="77777777" w:rsidR="003874DE" w:rsidRDefault="00A4586E" w:rsidP="00A4586E">
      <w:pPr>
        <w:pStyle w:val="ListParagraph"/>
        <w:numPr>
          <w:ilvl w:val="1"/>
          <w:numId w:val="15"/>
        </w:numPr>
        <w:spacing w:after="0"/>
        <w:rPr>
          <w:rFonts w:ascii="Garamond" w:hAnsi="Garamond"/>
          <w:sz w:val="26"/>
          <w:szCs w:val="26"/>
        </w:rPr>
      </w:pPr>
      <w:r>
        <w:rPr>
          <w:rFonts w:ascii="Garamond" w:hAnsi="Garamond"/>
          <w:sz w:val="26"/>
          <w:szCs w:val="26"/>
        </w:rPr>
        <w:t xml:space="preserve">So, the sacraments are exterior signs </w:t>
      </w:r>
      <w:r w:rsidR="003874DE">
        <w:rPr>
          <w:rFonts w:ascii="Garamond" w:hAnsi="Garamond"/>
          <w:sz w:val="26"/>
          <w:szCs w:val="26"/>
        </w:rPr>
        <w:t>of inward grace.</w:t>
      </w:r>
    </w:p>
    <w:p w14:paraId="43913BE5" w14:textId="77777777" w:rsidR="003874DE" w:rsidRDefault="003874DE" w:rsidP="003874DE">
      <w:pPr>
        <w:pStyle w:val="ListParagraph"/>
        <w:numPr>
          <w:ilvl w:val="2"/>
          <w:numId w:val="15"/>
        </w:numPr>
        <w:spacing w:after="0"/>
        <w:rPr>
          <w:rFonts w:ascii="Garamond" w:hAnsi="Garamond"/>
          <w:sz w:val="26"/>
          <w:szCs w:val="26"/>
        </w:rPr>
      </w:pPr>
      <w:r>
        <w:rPr>
          <w:rFonts w:ascii="Garamond" w:hAnsi="Garamond"/>
          <w:sz w:val="26"/>
          <w:szCs w:val="26"/>
        </w:rPr>
        <w:t>Clear manifestations in an external manner of the grace God confers upon the soul.</w:t>
      </w:r>
    </w:p>
    <w:p w14:paraId="712549CD" w14:textId="77777777" w:rsidR="00546594" w:rsidRDefault="00546594" w:rsidP="00546594">
      <w:pPr>
        <w:pStyle w:val="ListParagraph"/>
        <w:numPr>
          <w:ilvl w:val="0"/>
          <w:numId w:val="15"/>
        </w:numPr>
        <w:spacing w:after="0"/>
        <w:rPr>
          <w:rFonts w:ascii="Garamond" w:hAnsi="Garamond"/>
          <w:sz w:val="26"/>
          <w:szCs w:val="26"/>
        </w:rPr>
      </w:pPr>
      <w:r>
        <w:rPr>
          <w:rFonts w:ascii="Garamond" w:hAnsi="Garamond"/>
          <w:sz w:val="26"/>
          <w:szCs w:val="26"/>
        </w:rPr>
        <w:t>Only Jesus Christ gives grace.</w:t>
      </w:r>
    </w:p>
    <w:p w14:paraId="16F5918D" w14:textId="2659C264" w:rsidR="00C50119" w:rsidRDefault="00C50119" w:rsidP="00546594">
      <w:pPr>
        <w:pStyle w:val="ListParagraph"/>
        <w:numPr>
          <w:ilvl w:val="1"/>
          <w:numId w:val="15"/>
        </w:numPr>
        <w:spacing w:after="0"/>
        <w:rPr>
          <w:rFonts w:ascii="Garamond" w:hAnsi="Garamond"/>
          <w:sz w:val="26"/>
          <w:szCs w:val="26"/>
        </w:rPr>
      </w:pPr>
      <w:r>
        <w:rPr>
          <w:rFonts w:ascii="Garamond" w:hAnsi="Garamond"/>
          <w:sz w:val="26"/>
          <w:szCs w:val="26"/>
        </w:rPr>
        <w:t xml:space="preserve">Thus, the sacraments must be instituted by Our Lord. </w:t>
      </w:r>
    </w:p>
    <w:p w14:paraId="33E0FC38" w14:textId="5ED24A78" w:rsidR="00C50119" w:rsidRDefault="001E2D13" w:rsidP="00C50119">
      <w:pPr>
        <w:pStyle w:val="ListParagraph"/>
        <w:numPr>
          <w:ilvl w:val="2"/>
          <w:numId w:val="15"/>
        </w:numPr>
        <w:spacing w:after="0"/>
        <w:rPr>
          <w:rFonts w:ascii="Garamond" w:hAnsi="Garamond"/>
          <w:sz w:val="26"/>
          <w:szCs w:val="26"/>
        </w:rPr>
      </w:pPr>
      <w:r>
        <w:rPr>
          <w:rFonts w:ascii="Garamond" w:hAnsi="Garamond"/>
          <w:sz w:val="26"/>
          <w:szCs w:val="26"/>
        </w:rPr>
        <w:t>He left many of the details to the determination of His Church.</w:t>
      </w:r>
    </w:p>
    <w:p w14:paraId="5D9C360C" w14:textId="3BE94433" w:rsidR="00C062E9" w:rsidRPr="00DC6E13" w:rsidRDefault="001E2D13" w:rsidP="00DC6E13">
      <w:pPr>
        <w:pStyle w:val="ListParagraph"/>
        <w:numPr>
          <w:ilvl w:val="1"/>
          <w:numId w:val="15"/>
        </w:numPr>
        <w:spacing w:after="0"/>
        <w:rPr>
          <w:rFonts w:ascii="Garamond" w:hAnsi="Garamond"/>
          <w:sz w:val="26"/>
          <w:szCs w:val="26"/>
        </w:rPr>
      </w:pPr>
      <w:r>
        <w:rPr>
          <w:rFonts w:ascii="Garamond" w:hAnsi="Garamond"/>
          <w:sz w:val="26"/>
          <w:szCs w:val="26"/>
        </w:rPr>
        <w:lastRenderedPageBreak/>
        <w:t>But the Church cannot invent or suppress sacraments.</w:t>
      </w:r>
    </w:p>
    <w:p w14:paraId="31A7EB8B" w14:textId="7A4C59F4" w:rsidR="002E5943" w:rsidRDefault="00DC6E13" w:rsidP="002E5943">
      <w:pPr>
        <w:pStyle w:val="ListParagraph"/>
        <w:numPr>
          <w:ilvl w:val="0"/>
          <w:numId w:val="15"/>
        </w:numPr>
        <w:spacing w:after="0"/>
        <w:rPr>
          <w:rFonts w:ascii="Garamond" w:hAnsi="Garamond"/>
          <w:sz w:val="26"/>
          <w:szCs w:val="26"/>
        </w:rPr>
      </w:pPr>
      <w:r>
        <w:rPr>
          <w:rFonts w:ascii="Garamond" w:hAnsi="Garamond"/>
          <w:sz w:val="26"/>
          <w:szCs w:val="26"/>
        </w:rPr>
        <w:t xml:space="preserve">Constant </w:t>
      </w:r>
      <w:r w:rsidR="002E5943">
        <w:rPr>
          <w:rFonts w:ascii="Garamond" w:hAnsi="Garamond"/>
          <w:sz w:val="26"/>
          <w:szCs w:val="26"/>
        </w:rPr>
        <w:t>Tradition tells us that there are 7.</w:t>
      </w:r>
    </w:p>
    <w:p w14:paraId="2132ACDB" w14:textId="18A8C071" w:rsidR="00DC6E13" w:rsidRDefault="00DC6E13" w:rsidP="00DC6E13">
      <w:pPr>
        <w:pStyle w:val="ListParagraph"/>
        <w:numPr>
          <w:ilvl w:val="1"/>
          <w:numId w:val="15"/>
        </w:numPr>
        <w:spacing w:after="0"/>
        <w:rPr>
          <w:rFonts w:ascii="Garamond" w:hAnsi="Garamond"/>
          <w:sz w:val="26"/>
          <w:szCs w:val="26"/>
        </w:rPr>
      </w:pPr>
      <w:r>
        <w:rPr>
          <w:rFonts w:ascii="Garamond" w:hAnsi="Garamond"/>
          <w:sz w:val="26"/>
          <w:szCs w:val="26"/>
        </w:rPr>
        <w:t xml:space="preserve">Agreement between </w:t>
      </w:r>
      <w:r w:rsidR="00D63556">
        <w:rPr>
          <w:rFonts w:ascii="Garamond" w:hAnsi="Garamond"/>
          <w:sz w:val="26"/>
          <w:szCs w:val="26"/>
        </w:rPr>
        <w:t>Catholics and the Eastern Orthodox on this subject.</w:t>
      </w:r>
    </w:p>
    <w:p w14:paraId="0C49B110" w14:textId="66720E49" w:rsidR="00D63556" w:rsidRDefault="001C04BB" w:rsidP="00DC6E13">
      <w:pPr>
        <w:pStyle w:val="ListParagraph"/>
        <w:numPr>
          <w:ilvl w:val="1"/>
          <w:numId w:val="15"/>
        </w:numPr>
        <w:spacing w:after="0"/>
        <w:rPr>
          <w:rFonts w:ascii="Garamond" w:hAnsi="Garamond"/>
          <w:sz w:val="26"/>
          <w:szCs w:val="26"/>
        </w:rPr>
      </w:pPr>
      <w:r>
        <w:rPr>
          <w:rFonts w:ascii="Garamond" w:hAnsi="Garamond"/>
          <w:sz w:val="26"/>
          <w:szCs w:val="26"/>
        </w:rPr>
        <w:t xml:space="preserve">The Sacraments have all been in use since the beginning. </w:t>
      </w:r>
    </w:p>
    <w:p w14:paraId="4E8E832A" w14:textId="3B2DC9CB" w:rsidR="00486D59" w:rsidRDefault="00486D59" w:rsidP="00486D59">
      <w:pPr>
        <w:pStyle w:val="ListParagraph"/>
        <w:numPr>
          <w:ilvl w:val="0"/>
          <w:numId w:val="15"/>
        </w:numPr>
        <w:spacing w:after="0"/>
        <w:rPr>
          <w:rFonts w:ascii="Garamond" w:hAnsi="Garamond"/>
          <w:sz w:val="26"/>
          <w:szCs w:val="26"/>
        </w:rPr>
      </w:pPr>
      <w:r>
        <w:rPr>
          <w:rFonts w:ascii="Garamond" w:hAnsi="Garamond"/>
          <w:sz w:val="26"/>
          <w:szCs w:val="26"/>
        </w:rPr>
        <w:t xml:space="preserve">Note that we will speak of the Scriptural and historical </w:t>
      </w:r>
      <w:r w:rsidR="005D78FF">
        <w:rPr>
          <w:rFonts w:ascii="Garamond" w:hAnsi="Garamond"/>
          <w:sz w:val="26"/>
          <w:szCs w:val="26"/>
        </w:rPr>
        <w:t>record regarding the sacraments, but the most important thing is the authority of the Church.</w:t>
      </w:r>
    </w:p>
    <w:p w14:paraId="214EC6B9" w14:textId="417A7A27" w:rsidR="005D78FF" w:rsidRDefault="005D78FF" w:rsidP="005D78FF">
      <w:pPr>
        <w:pStyle w:val="ListParagraph"/>
        <w:numPr>
          <w:ilvl w:val="1"/>
          <w:numId w:val="15"/>
        </w:numPr>
        <w:spacing w:after="0"/>
        <w:rPr>
          <w:rFonts w:ascii="Garamond" w:hAnsi="Garamond"/>
          <w:sz w:val="26"/>
          <w:szCs w:val="26"/>
        </w:rPr>
      </w:pPr>
      <w:r>
        <w:rPr>
          <w:rFonts w:ascii="Garamond" w:hAnsi="Garamond"/>
          <w:sz w:val="26"/>
          <w:szCs w:val="26"/>
        </w:rPr>
        <w:t>Founded by Jesus Christ</w:t>
      </w:r>
      <w:r w:rsidR="00CF28A5">
        <w:rPr>
          <w:rFonts w:ascii="Garamond" w:hAnsi="Garamond"/>
          <w:sz w:val="26"/>
          <w:szCs w:val="26"/>
        </w:rPr>
        <w:t>, protected from essential errors.</w:t>
      </w:r>
    </w:p>
    <w:p w14:paraId="101E2DD2" w14:textId="4BA996AD" w:rsidR="00CF28A5" w:rsidRDefault="00CF28A5" w:rsidP="005D78FF">
      <w:pPr>
        <w:pStyle w:val="ListParagraph"/>
        <w:numPr>
          <w:ilvl w:val="1"/>
          <w:numId w:val="15"/>
        </w:numPr>
        <w:spacing w:after="0"/>
        <w:rPr>
          <w:rFonts w:ascii="Garamond" w:hAnsi="Garamond"/>
          <w:sz w:val="26"/>
          <w:szCs w:val="26"/>
        </w:rPr>
      </w:pPr>
      <w:r>
        <w:rPr>
          <w:rFonts w:ascii="Garamond" w:hAnsi="Garamond"/>
          <w:sz w:val="26"/>
          <w:szCs w:val="26"/>
        </w:rPr>
        <w:t>We can project our own ideas about the sacraments on to the perennial practice of the Church, but who cares?</w:t>
      </w:r>
    </w:p>
    <w:p w14:paraId="137A4770" w14:textId="0B82153F" w:rsidR="006F6BE4" w:rsidRDefault="006F6BE4" w:rsidP="005D78FF">
      <w:pPr>
        <w:pStyle w:val="ListParagraph"/>
        <w:numPr>
          <w:ilvl w:val="1"/>
          <w:numId w:val="15"/>
        </w:numPr>
        <w:spacing w:after="0"/>
        <w:rPr>
          <w:rFonts w:ascii="Garamond" w:hAnsi="Garamond"/>
          <w:sz w:val="26"/>
          <w:szCs w:val="26"/>
        </w:rPr>
      </w:pPr>
      <w:r>
        <w:rPr>
          <w:rFonts w:ascii="Garamond" w:hAnsi="Garamond"/>
          <w:sz w:val="26"/>
          <w:szCs w:val="26"/>
        </w:rPr>
        <w:t>If you acknowledge that Jesus Christ founded a visible Church, there is only on candidate to be that Church.</w:t>
      </w:r>
    </w:p>
    <w:p w14:paraId="7A35460A" w14:textId="697B8DBC" w:rsidR="006F6BE4" w:rsidRDefault="006F6BE4" w:rsidP="005D78FF">
      <w:pPr>
        <w:pStyle w:val="ListParagraph"/>
        <w:numPr>
          <w:ilvl w:val="1"/>
          <w:numId w:val="15"/>
        </w:numPr>
        <w:spacing w:after="0"/>
        <w:rPr>
          <w:rFonts w:ascii="Garamond" w:hAnsi="Garamond"/>
          <w:sz w:val="26"/>
          <w:szCs w:val="26"/>
        </w:rPr>
      </w:pPr>
      <w:r>
        <w:rPr>
          <w:rFonts w:ascii="Garamond" w:hAnsi="Garamond"/>
          <w:sz w:val="26"/>
          <w:szCs w:val="26"/>
        </w:rPr>
        <w:t xml:space="preserve">If you accept that Church, the doctrine of the sacraments is </w:t>
      </w:r>
      <w:proofErr w:type="gramStart"/>
      <w:r>
        <w:rPr>
          <w:rFonts w:ascii="Garamond" w:hAnsi="Garamond"/>
          <w:sz w:val="26"/>
          <w:szCs w:val="26"/>
        </w:rPr>
        <w:t>a pretty easy</w:t>
      </w:r>
      <w:proofErr w:type="gramEnd"/>
      <w:r>
        <w:rPr>
          <w:rFonts w:ascii="Garamond" w:hAnsi="Garamond"/>
          <w:sz w:val="26"/>
          <w:szCs w:val="26"/>
        </w:rPr>
        <w:t xml:space="preserve"> sell.</w:t>
      </w:r>
    </w:p>
    <w:p w14:paraId="133E9CD6" w14:textId="68DD2D74" w:rsidR="001C04BB" w:rsidRDefault="001C04BB" w:rsidP="001C04BB">
      <w:pPr>
        <w:spacing w:after="0"/>
        <w:rPr>
          <w:rFonts w:ascii="Garamond" w:hAnsi="Garamond"/>
          <w:sz w:val="26"/>
          <w:szCs w:val="26"/>
        </w:rPr>
      </w:pPr>
      <w:r>
        <w:rPr>
          <w:rFonts w:ascii="Garamond" w:hAnsi="Garamond"/>
          <w:sz w:val="26"/>
          <w:szCs w:val="26"/>
        </w:rPr>
        <w:t>Baptism</w:t>
      </w:r>
    </w:p>
    <w:p w14:paraId="25F665AB" w14:textId="1D705ACB" w:rsidR="001C04BB" w:rsidRDefault="000D1372" w:rsidP="00291A84">
      <w:pPr>
        <w:pStyle w:val="ListParagraph"/>
        <w:numPr>
          <w:ilvl w:val="0"/>
          <w:numId w:val="16"/>
        </w:numPr>
        <w:spacing w:after="0"/>
        <w:rPr>
          <w:rFonts w:ascii="Garamond" w:hAnsi="Garamond"/>
          <w:sz w:val="26"/>
          <w:szCs w:val="26"/>
        </w:rPr>
      </w:pPr>
      <w:r>
        <w:rPr>
          <w:rFonts w:ascii="Garamond" w:hAnsi="Garamond"/>
          <w:sz w:val="26"/>
          <w:szCs w:val="26"/>
        </w:rPr>
        <w:t>“</w:t>
      </w:r>
      <w:r w:rsidRPr="000D1372">
        <w:rPr>
          <w:rFonts w:ascii="Garamond" w:hAnsi="Garamond"/>
          <w:sz w:val="26"/>
          <w:szCs w:val="26"/>
        </w:rPr>
        <w:t>Going therefore, teach ye all nations; baptizing them in the name of the Father, and of the Son, and of the Holy Ghost.</w:t>
      </w:r>
      <w:r>
        <w:rPr>
          <w:rFonts w:ascii="Garamond" w:hAnsi="Garamond"/>
          <w:sz w:val="26"/>
          <w:szCs w:val="26"/>
        </w:rPr>
        <w:t>”</w:t>
      </w:r>
    </w:p>
    <w:p w14:paraId="17DF73EA" w14:textId="786DE4F3" w:rsidR="000D1372" w:rsidRDefault="000D1372" w:rsidP="00291A84">
      <w:pPr>
        <w:pStyle w:val="ListParagraph"/>
        <w:numPr>
          <w:ilvl w:val="0"/>
          <w:numId w:val="16"/>
        </w:numPr>
        <w:spacing w:after="0"/>
        <w:rPr>
          <w:rFonts w:ascii="Garamond" w:hAnsi="Garamond"/>
          <w:sz w:val="26"/>
          <w:szCs w:val="26"/>
        </w:rPr>
      </w:pPr>
      <w:r>
        <w:rPr>
          <w:rFonts w:ascii="Garamond" w:hAnsi="Garamond"/>
          <w:sz w:val="26"/>
          <w:szCs w:val="26"/>
        </w:rPr>
        <w:t>Pretty obvious that this is something important.</w:t>
      </w:r>
    </w:p>
    <w:p w14:paraId="6EBA5606" w14:textId="42288A8E" w:rsidR="00555A2B" w:rsidRDefault="009F10FB" w:rsidP="00555A2B">
      <w:pPr>
        <w:pStyle w:val="ListParagraph"/>
        <w:numPr>
          <w:ilvl w:val="1"/>
          <w:numId w:val="16"/>
        </w:numPr>
        <w:spacing w:after="0"/>
        <w:rPr>
          <w:rFonts w:ascii="Garamond" w:hAnsi="Garamond"/>
          <w:sz w:val="26"/>
          <w:szCs w:val="26"/>
        </w:rPr>
      </w:pPr>
      <w:r>
        <w:rPr>
          <w:rFonts w:ascii="Garamond" w:hAnsi="Garamond"/>
          <w:sz w:val="26"/>
          <w:szCs w:val="26"/>
        </w:rPr>
        <w:t>“</w:t>
      </w:r>
      <w:r w:rsidR="00D87AE5" w:rsidRPr="00D87AE5">
        <w:rPr>
          <w:rFonts w:ascii="Garamond" w:hAnsi="Garamond"/>
          <w:sz w:val="26"/>
          <w:szCs w:val="26"/>
        </w:rPr>
        <w:t>Jesus answered: Amen, amen I say to thee, unless a man be born again of water and the Holy Ghost, he cannot enter into the kingdom of God.</w:t>
      </w:r>
      <w:r w:rsidR="00D87AE5">
        <w:rPr>
          <w:rFonts w:ascii="Garamond" w:hAnsi="Garamond"/>
          <w:sz w:val="26"/>
          <w:szCs w:val="26"/>
        </w:rPr>
        <w:t>”</w:t>
      </w:r>
    </w:p>
    <w:p w14:paraId="64F032A7" w14:textId="504AC4A5" w:rsidR="00057B93" w:rsidRDefault="00581F76" w:rsidP="00057B93">
      <w:pPr>
        <w:pStyle w:val="ListParagraph"/>
        <w:numPr>
          <w:ilvl w:val="0"/>
          <w:numId w:val="16"/>
        </w:numPr>
        <w:spacing w:after="0"/>
        <w:rPr>
          <w:rFonts w:ascii="Garamond" w:hAnsi="Garamond"/>
          <w:sz w:val="26"/>
          <w:szCs w:val="26"/>
        </w:rPr>
      </w:pPr>
      <w:r>
        <w:rPr>
          <w:rFonts w:ascii="Garamond" w:hAnsi="Garamond"/>
          <w:sz w:val="26"/>
          <w:szCs w:val="26"/>
        </w:rPr>
        <w:t>Immersion, sprinkling, pouring</w:t>
      </w:r>
      <w:r w:rsidR="00B10AFD">
        <w:rPr>
          <w:rFonts w:ascii="Garamond" w:hAnsi="Garamond"/>
          <w:sz w:val="26"/>
          <w:szCs w:val="26"/>
        </w:rPr>
        <w:t xml:space="preserve"> (infusion)</w:t>
      </w:r>
    </w:p>
    <w:p w14:paraId="76C3AE5B" w14:textId="6D63A046" w:rsidR="00581F76" w:rsidRDefault="00581F76" w:rsidP="00581F76">
      <w:pPr>
        <w:pStyle w:val="ListParagraph"/>
        <w:numPr>
          <w:ilvl w:val="1"/>
          <w:numId w:val="16"/>
        </w:numPr>
        <w:spacing w:after="0"/>
        <w:rPr>
          <w:rFonts w:ascii="Garamond" w:hAnsi="Garamond"/>
          <w:sz w:val="26"/>
          <w:szCs w:val="26"/>
        </w:rPr>
      </w:pPr>
      <w:r>
        <w:rPr>
          <w:rFonts w:ascii="Garamond" w:hAnsi="Garamond"/>
          <w:sz w:val="26"/>
          <w:szCs w:val="26"/>
        </w:rPr>
        <w:t>Immersion more common in the early centuries.</w:t>
      </w:r>
    </w:p>
    <w:p w14:paraId="379C3293" w14:textId="2937E321" w:rsidR="004B6055" w:rsidRDefault="00F66FCC" w:rsidP="002B51F7">
      <w:pPr>
        <w:pStyle w:val="ListParagraph"/>
        <w:numPr>
          <w:ilvl w:val="1"/>
          <w:numId w:val="16"/>
        </w:numPr>
        <w:spacing w:after="0"/>
        <w:rPr>
          <w:rFonts w:ascii="Garamond" w:hAnsi="Garamond"/>
          <w:sz w:val="26"/>
          <w:szCs w:val="26"/>
        </w:rPr>
      </w:pPr>
      <w:r>
        <w:rPr>
          <w:rFonts w:ascii="Garamond" w:hAnsi="Garamond"/>
          <w:sz w:val="26"/>
          <w:szCs w:val="26"/>
        </w:rPr>
        <w:t xml:space="preserve">Seems unlikely </w:t>
      </w:r>
      <w:r w:rsidR="004B6055">
        <w:rPr>
          <w:rFonts w:ascii="Garamond" w:hAnsi="Garamond"/>
          <w:sz w:val="26"/>
          <w:szCs w:val="26"/>
        </w:rPr>
        <w:t xml:space="preserve">that the jailer baptized in </w:t>
      </w:r>
      <w:proofErr w:type="spellStart"/>
      <w:r w:rsidR="004B6055">
        <w:rPr>
          <w:rFonts w:ascii="Garamond" w:hAnsi="Garamond"/>
          <w:sz w:val="26"/>
          <w:szCs w:val="26"/>
        </w:rPr>
        <w:t>Phillipi</w:t>
      </w:r>
      <w:proofErr w:type="spellEnd"/>
      <w:r w:rsidR="004B6055">
        <w:rPr>
          <w:rFonts w:ascii="Garamond" w:hAnsi="Garamond"/>
          <w:sz w:val="26"/>
          <w:szCs w:val="26"/>
        </w:rPr>
        <w:t xml:space="preserve"> could have been baptized by immersion.</w:t>
      </w:r>
    </w:p>
    <w:p w14:paraId="140F82A2" w14:textId="474341F5" w:rsidR="003D07CB" w:rsidRDefault="003D07CB" w:rsidP="002B51F7">
      <w:pPr>
        <w:pStyle w:val="ListParagraph"/>
        <w:numPr>
          <w:ilvl w:val="1"/>
          <w:numId w:val="16"/>
        </w:numPr>
        <w:spacing w:after="0"/>
        <w:rPr>
          <w:rFonts w:ascii="Garamond" w:hAnsi="Garamond"/>
          <w:sz w:val="26"/>
          <w:szCs w:val="26"/>
        </w:rPr>
      </w:pPr>
      <w:r>
        <w:rPr>
          <w:rFonts w:ascii="Garamond" w:hAnsi="Garamond"/>
          <w:sz w:val="26"/>
          <w:szCs w:val="26"/>
        </w:rPr>
        <w:t>Acts of the martyrs often refer to baptism in prisons.</w:t>
      </w:r>
    </w:p>
    <w:p w14:paraId="530C5BAC" w14:textId="39C863A7" w:rsidR="00B10AFD" w:rsidRDefault="002B51F7" w:rsidP="003D07CB">
      <w:pPr>
        <w:pStyle w:val="ListParagraph"/>
        <w:numPr>
          <w:ilvl w:val="1"/>
          <w:numId w:val="16"/>
        </w:numPr>
        <w:spacing w:after="0"/>
        <w:rPr>
          <w:rFonts w:ascii="Garamond" w:hAnsi="Garamond"/>
          <w:sz w:val="26"/>
          <w:szCs w:val="26"/>
        </w:rPr>
      </w:pPr>
      <w:r>
        <w:rPr>
          <w:rFonts w:ascii="Garamond" w:hAnsi="Garamond"/>
          <w:sz w:val="26"/>
          <w:szCs w:val="26"/>
        </w:rPr>
        <w:t xml:space="preserve">Baptism by </w:t>
      </w:r>
      <w:r w:rsidR="00B10AFD">
        <w:rPr>
          <w:rFonts w:ascii="Garamond" w:hAnsi="Garamond"/>
          <w:sz w:val="26"/>
          <w:szCs w:val="26"/>
        </w:rPr>
        <w:t>pouring was considered valid by St. Cyprian in the 3</w:t>
      </w:r>
      <w:r w:rsidR="00B10AFD" w:rsidRPr="00B10AFD">
        <w:rPr>
          <w:rFonts w:ascii="Garamond" w:hAnsi="Garamond"/>
          <w:sz w:val="26"/>
          <w:szCs w:val="26"/>
          <w:vertAlign w:val="superscript"/>
        </w:rPr>
        <w:t>rd</w:t>
      </w:r>
      <w:r w:rsidR="00B10AFD">
        <w:rPr>
          <w:rFonts w:ascii="Garamond" w:hAnsi="Garamond"/>
          <w:sz w:val="26"/>
          <w:szCs w:val="26"/>
        </w:rPr>
        <w:t xml:space="preserve"> c.</w:t>
      </w:r>
    </w:p>
    <w:p w14:paraId="4552B398" w14:textId="400F776B" w:rsidR="003D07CB" w:rsidRDefault="002E2B2E" w:rsidP="003D07CB">
      <w:pPr>
        <w:pStyle w:val="ListParagraph"/>
        <w:numPr>
          <w:ilvl w:val="0"/>
          <w:numId w:val="16"/>
        </w:numPr>
        <w:spacing w:after="0"/>
        <w:rPr>
          <w:rFonts w:ascii="Garamond" w:hAnsi="Garamond"/>
          <w:sz w:val="26"/>
          <w:szCs w:val="26"/>
        </w:rPr>
      </w:pPr>
      <w:r>
        <w:rPr>
          <w:rFonts w:ascii="Garamond" w:hAnsi="Garamond"/>
          <w:sz w:val="26"/>
          <w:szCs w:val="26"/>
        </w:rPr>
        <w:t>Infant Baptism</w:t>
      </w:r>
    </w:p>
    <w:p w14:paraId="3D6589F9" w14:textId="4BA5D7F0" w:rsidR="002E2B2E" w:rsidRDefault="00552B97" w:rsidP="002E2B2E">
      <w:pPr>
        <w:pStyle w:val="ListParagraph"/>
        <w:numPr>
          <w:ilvl w:val="1"/>
          <w:numId w:val="16"/>
        </w:numPr>
        <w:spacing w:after="0"/>
        <w:rPr>
          <w:rFonts w:ascii="Garamond" w:hAnsi="Garamond"/>
          <w:sz w:val="26"/>
          <w:szCs w:val="26"/>
        </w:rPr>
      </w:pPr>
      <w:r>
        <w:rPr>
          <w:rFonts w:ascii="Garamond" w:hAnsi="Garamond"/>
          <w:sz w:val="26"/>
          <w:szCs w:val="26"/>
        </w:rPr>
        <w:t xml:space="preserve">Origen, St. Cyprian, and St. Augustine all refer to the practice of infant baptism. Origen and St. Augustine explicitly state that it was of Apostolic institution. </w:t>
      </w:r>
    </w:p>
    <w:p w14:paraId="78A99B3F" w14:textId="5CD5DFC6" w:rsidR="00552B97" w:rsidRDefault="002860AF" w:rsidP="002860AF">
      <w:pPr>
        <w:spacing w:after="0"/>
        <w:rPr>
          <w:rFonts w:ascii="Garamond" w:hAnsi="Garamond"/>
          <w:sz w:val="26"/>
          <w:szCs w:val="26"/>
        </w:rPr>
      </w:pPr>
      <w:r>
        <w:rPr>
          <w:rFonts w:ascii="Garamond" w:hAnsi="Garamond"/>
          <w:sz w:val="26"/>
          <w:szCs w:val="26"/>
        </w:rPr>
        <w:t>Confirmation</w:t>
      </w:r>
    </w:p>
    <w:p w14:paraId="74B01650" w14:textId="6D090CCD" w:rsidR="002860AF" w:rsidRDefault="004F71FB" w:rsidP="002860AF">
      <w:pPr>
        <w:pStyle w:val="ListParagraph"/>
        <w:numPr>
          <w:ilvl w:val="0"/>
          <w:numId w:val="17"/>
        </w:numPr>
        <w:spacing w:after="0"/>
        <w:rPr>
          <w:rFonts w:ascii="Garamond" w:hAnsi="Garamond"/>
          <w:sz w:val="26"/>
          <w:szCs w:val="26"/>
        </w:rPr>
      </w:pPr>
      <w:r>
        <w:rPr>
          <w:rFonts w:ascii="Garamond" w:hAnsi="Garamond"/>
          <w:sz w:val="26"/>
          <w:szCs w:val="26"/>
        </w:rPr>
        <w:t>Sacrament in which the bishop imposes his hands</w:t>
      </w:r>
      <w:r w:rsidR="00581BC8">
        <w:rPr>
          <w:rFonts w:ascii="Garamond" w:hAnsi="Garamond"/>
          <w:sz w:val="26"/>
          <w:szCs w:val="26"/>
        </w:rPr>
        <w:t xml:space="preserve"> on and</w:t>
      </w:r>
      <w:r>
        <w:rPr>
          <w:rFonts w:ascii="Garamond" w:hAnsi="Garamond"/>
          <w:sz w:val="26"/>
          <w:szCs w:val="26"/>
        </w:rPr>
        <w:t xml:space="preserve"> anoints, the head of the c</w:t>
      </w:r>
      <w:r w:rsidR="00581BC8">
        <w:rPr>
          <w:rFonts w:ascii="Garamond" w:hAnsi="Garamond"/>
          <w:sz w:val="26"/>
          <w:szCs w:val="26"/>
        </w:rPr>
        <w:t>andidate and prays.</w:t>
      </w:r>
    </w:p>
    <w:p w14:paraId="340FF0E0" w14:textId="045C4DC5" w:rsidR="00581BC8" w:rsidRDefault="00581BC8" w:rsidP="00581BC8">
      <w:pPr>
        <w:pStyle w:val="ListParagraph"/>
        <w:numPr>
          <w:ilvl w:val="1"/>
          <w:numId w:val="17"/>
        </w:numPr>
        <w:spacing w:after="0"/>
        <w:rPr>
          <w:rFonts w:ascii="Garamond" w:hAnsi="Garamond"/>
          <w:sz w:val="26"/>
          <w:szCs w:val="26"/>
        </w:rPr>
      </w:pPr>
      <w:r>
        <w:rPr>
          <w:rFonts w:ascii="Garamond" w:hAnsi="Garamond"/>
          <w:sz w:val="26"/>
          <w:szCs w:val="26"/>
        </w:rPr>
        <w:t xml:space="preserve">Baptized persons receive a new strength </w:t>
      </w:r>
      <w:r w:rsidR="00116FAB">
        <w:rPr>
          <w:rFonts w:ascii="Garamond" w:hAnsi="Garamond"/>
          <w:sz w:val="26"/>
          <w:szCs w:val="26"/>
        </w:rPr>
        <w:t xml:space="preserve">to live an upright Christian life and to defend the faith through a fresh </w:t>
      </w:r>
      <w:r w:rsidR="001E4BF8">
        <w:rPr>
          <w:rFonts w:ascii="Garamond" w:hAnsi="Garamond"/>
          <w:sz w:val="26"/>
          <w:szCs w:val="26"/>
        </w:rPr>
        <w:t xml:space="preserve">reception of the Holy Ghost. </w:t>
      </w:r>
    </w:p>
    <w:p w14:paraId="40D3B130" w14:textId="3AEC1F30" w:rsidR="001E4BF8" w:rsidRDefault="001E4BF8" w:rsidP="001E4BF8">
      <w:pPr>
        <w:pStyle w:val="ListParagraph"/>
        <w:numPr>
          <w:ilvl w:val="0"/>
          <w:numId w:val="17"/>
        </w:numPr>
        <w:spacing w:after="0"/>
        <w:rPr>
          <w:rFonts w:ascii="Garamond" w:hAnsi="Garamond"/>
          <w:sz w:val="26"/>
          <w:szCs w:val="26"/>
        </w:rPr>
      </w:pPr>
      <w:r>
        <w:rPr>
          <w:rFonts w:ascii="Garamond" w:hAnsi="Garamond"/>
          <w:sz w:val="26"/>
          <w:szCs w:val="26"/>
        </w:rPr>
        <w:t>Called confirmation because it strengthens the soul</w:t>
      </w:r>
      <w:r w:rsidR="006C29E0">
        <w:rPr>
          <w:rFonts w:ascii="Garamond" w:hAnsi="Garamond"/>
          <w:sz w:val="26"/>
          <w:szCs w:val="26"/>
        </w:rPr>
        <w:t>.</w:t>
      </w:r>
    </w:p>
    <w:p w14:paraId="2146171B" w14:textId="0B92E306" w:rsidR="006C29E0" w:rsidRDefault="006C29E0" w:rsidP="001E4BF8">
      <w:pPr>
        <w:pStyle w:val="ListParagraph"/>
        <w:numPr>
          <w:ilvl w:val="0"/>
          <w:numId w:val="17"/>
        </w:numPr>
        <w:spacing w:after="0"/>
        <w:rPr>
          <w:rFonts w:ascii="Garamond" w:hAnsi="Garamond"/>
          <w:sz w:val="26"/>
          <w:szCs w:val="26"/>
        </w:rPr>
      </w:pPr>
      <w:r>
        <w:rPr>
          <w:rFonts w:ascii="Garamond" w:hAnsi="Garamond"/>
          <w:sz w:val="26"/>
          <w:szCs w:val="26"/>
        </w:rPr>
        <w:t>Sometimes called the laying of hands because this is part of the matter of the sacrament.</w:t>
      </w:r>
    </w:p>
    <w:p w14:paraId="595307B8" w14:textId="267261EF" w:rsidR="006C29E0" w:rsidRDefault="009F030B" w:rsidP="009F030B">
      <w:pPr>
        <w:pStyle w:val="ListParagraph"/>
        <w:numPr>
          <w:ilvl w:val="1"/>
          <w:numId w:val="17"/>
        </w:numPr>
        <w:spacing w:after="0"/>
        <w:rPr>
          <w:rFonts w:ascii="Garamond" w:hAnsi="Garamond"/>
          <w:sz w:val="26"/>
          <w:szCs w:val="26"/>
        </w:rPr>
      </w:pPr>
      <w:r>
        <w:rPr>
          <w:rFonts w:ascii="Garamond" w:hAnsi="Garamond"/>
          <w:sz w:val="26"/>
          <w:szCs w:val="26"/>
        </w:rPr>
        <w:t>“</w:t>
      </w:r>
      <w:r w:rsidRPr="009F030B">
        <w:rPr>
          <w:rFonts w:ascii="Garamond" w:hAnsi="Garamond"/>
          <w:sz w:val="26"/>
          <w:szCs w:val="26"/>
        </w:rPr>
        <w:t>Now when the apostles, who were in Jerusalem, had heard that Samaria had received the word of God, they sent unto them Peter and John. Who, when they were come, prayed for them, that they might receive the Holy Ghost.</w:t>
      </w:r>
      <w:r>
        <w:rPr>
          <w:rFonts w:ascii="Garamond" w:hAnsi="Garamond"/>
          <w:sz w:val="26"/>
          <w:szCs w:val="26"/>
        </w:rPr>
        <w:t xml:space="preserve"> </w:t>
      </w:r>
      <w:r w:rsidRPr="009F030B">
        <w:rPr>
          <w:rFonts w:ascii="Garamond" w:hAnsi="Garamond"/>
          <w:sz w:val="26"/>
          <w:szCs w:val="26"/>
        </w:rPr>
        <w:t xml:space="preserve">For he was not </w:t>
      </w:r>
      <w:proofErr w:type="gramStart"/>
      <w:r w:rsidRPr="009F030B">
        <w:rPr>
          <w:rFonts w:ascii="Garamond" w:hAnsi="Garamond"/>
          <w:sz w:val="26"/>
          <w:szCs w:val="26"/>
        </w:rPr>
        <w:t>as yet</w:t>
      </w:r>
      <w:proofErr w:type="gramEnd"/>
      <w:r w:rsidRPr="009F030B">
        <w:rPr>
          <w:rFonts w:ascii="Garamond" w:hAnsi="Garamond"/>
          <w:sz w:val="26"/>
          <w:szCs w:val="26"/>
        </w:rPr>
        <w:t xml:space="preserve"> come upon any of them; but they were only baptized in the </w:t>
      </w:r>
      <w:r w:rsidRPr="009F030B">
        <w:rPr>
          <w:rFonts w:ascii="Garamond" w:hAnsi="Garamond"/>
          <w:sz w:val="26"/>
          <w:szCs w:val="26"/>
        </w:rPr>
        <w:lastRenderedPageBreak/>
        <w:t>name of the Lord Jesus. Then they laid their hands upon them, and they received the Holy Ghost.”</w:t>
      </w:r>
    </w:p>
    <w:p w14:paraId="1583AA1E" w14:textId="3FC19603" w:rsidR="00921A77" w:rsidRDefault="00482305" w:rsidP="00921A77">
      <w:pPr>
        <w:pStyle w:val="ListParagraph"/>
        <w:numPr>
          <w:ilvl w:val="0"/>
          <w:numId w:val="17"/>
        </w:numPr>
        <w:spacing w:after="0"/>
        <w:rPr>
          <w:rFonts w:ascii="Garamond" w:hAnsi="Garamond"/>
          <w:sz w:val="26"/>
          <w:szCs w:val="26"/>
        </w:rPr>
      </w:pPr>
      <w:r>
        <w:rPr>
          <w:rFonts w:ascii="Garamond" w:hAnsi="Garamond"/>
          <w:sz w:val="26"/>
          <w:szCs w:val="26"/>
        </w:rPr>
        <w:t>Clearly distinct from baptism.</w:t>
      </w:r>
    </w:p>
    <w:p w14:paraId="01189001" w14:textId="77777777" w:rsidR="001C4961" w:rsidRDefault="001C4961" w:rsidP="00921A77">
      <w:pPr>
        <w:pStyle w:val="ListParagraph"/>
        <w:numPr>
          <w:ilvl w:val="0"/>
          <w:numId w:val="17"/>
        </w:numPr>
        <w:spacing w:after="0"/>
        <w:rPr>
          <w:rFonts w:ascii="Garamond" w:hAnsi="Garamond"/>
          <w:sz w:val="26"/>
          <w:szCs w:val="26"/>
        </w:rPr>
      </w:pPr>
      <w:r>
        <w:rPr>
          <w:rFonts w:ascii="Garamond" w:hAnsi="Garamond"/>
          <w:sz w:val="26"/>
          <w:szCs w:val="26"/>
        </w:rPr>
        <w:t>Abundant testimony of the Fathers regarding Confirmation:</w:t>
      </w:r>
    </w:p>
    <w:p w14:paraId="4CEFFF4C" w14:textId="0E23D140" w:rsidR="00482305" w:rsidRDefault="00E142AB" w:rsidP="00E142AB">
      <w:pPr>
        <w:pStyle w:val="ListParagraph"/>
        <w:numPr>
          <w:ilvl w:val="1"/>
          <w:numId w:val="17"/>
        </w:numPr>
        <w:spacing w:after="0"/>
        <w:rPr>
          <w:rFonts w:ascii="Garamond" w:hAnsi="Garamond"/>
          <w:sz w:val="26"/>
          <w:szCs w:val="26"/>
        </w:rPr>
      </w:pPr>
      <w:r>
        <w:rPr>
          <w:rFonts w:ascii="Garamond" w:hAnsi="Garamond"/>
          <w:sz w:val="26"/>
          <w:szCs w:val="26"/>
        </w:rPr>
        <w:t>Tertullian (2</w:t>
      </w:r>
      <w:r w:rsidRPr="00E142AB">
        <w:rPr>
          <w:rFonts w:ascii="Garamond" w:hAnsi="Garamond"/>
          <w:sz w:val="26"/>
          <w:szCs w:val="26"/>
          <w:vertAlign w:val="superscript"/>
        </w:rPr>
        <w:t>nd</w:t>
      </w:r>
      <w:r>
        <w:rPr>
          <w:rFonts w:ascii="Garamond" w:hAnsi="Garamond"/>
          <w:sz w:val="26"/>
          <w:szCs w:val="26"/>
        </w:rPr>
        <w:t xml:space="preserve"> c.) refers explicitly to both anointing and the imposition of hands.</w:t>
      </w:r>
      <w:r w:rsidR="001C4961">
        <w:rPr>
          <w:rFonts w:ascii="Garamond" w:hAnsi="Garamond"/>
          <w:sz w:val="26"/>
          <w:szCs w:val="26"/>
        </w:rPr>
        <w:t xml:space="preserve"> </w:t>
      </w:r>
    </w:p>
    <w:p w14:paraId="0B565D0F" w14:textId="77777777" w:rsidR="00C00A54" w:rsidRDefault="0030487E" w:rsidP="00E142AB">
      <w:pPr>
        <w:pStyle w:val="ListParagraph"/>
        <w:numPr>
          <w:ilvl w:val="1"/>
          <w:numId w:val="17"/>
        </w:numPr>
        <w:spacing w:after="0"/>
        <w:rPr>
          <w:rFonts w:ascii="Garamond" w:hAnsi="Garamond"/>
          <w:sz w:val="26"/>
          <w:szCs w:val="26"/>
        </w:rPr>
      </w:pPr>
      <w:r>
        <w:rPr>
          <w:rFonts w:ascii="Garamond" w:hAnsi="Garamond"/>
          <w:sz w:val="26"/>
          <w:szCs w:val="26"/>
        </w:rPr>
        <w:t xml:space="preserve">St. Cyprian: </w:t>
      </w:r>
      <w:r w:rsidR="00E07401">
        <w:rPr>
          <w:rFonts w:ascii="Garamond" w:hAnsi="Garamond"/>
          <w:sz w:val="26"/>
          <w:szCs w:val="26"/>
        </w:rPr>
        <w:t>“…by our prayer and the imposition of hands, they receive the Holy Ghost…”</w:t>
      </w:r>
    </w:p>
    <w:p w14:paraId="02BB483C" w14:textId="18D60034" w:rsidR="00C00A54" w:rsidRDefault="00C00A54" w:rsidP="00E142AB">
      <w:pPr>
        <w:pStyle w:val="ListParagraph"/>
        <w:numPr>
          <w:ilvl w:val="1"/>
          <w:numId w:val="17"/>
        </w:numPr>
        <w:spacing w:after="0"/>
        <w:rPr>
          <w:rFonts w:ascii="Garamond" w:hAnsi="Garamond"/>
          <w:sz w:val="26"/>
          <w:szCs w:val="26"/>
        </w:rPr>
      </w:pPr>
      <w:r>
        <w:rPr>
          <w:rFonts w:ascii="Garamond" w:hAnsi="Garamond"/>
          <w:sz w:val="26"/>
          <w:szCs w:val="26"/>
        </w:rPr>
        <w:t>Celebrated in all the Easter</w:t>
      </w:r>
      <w:r w:rsidR="00CE782D">
        <w:rPr>
          <w:rFonts w:ascii="Garamond" w:hAnsi="Garamond"/>
          <w:sz w:val="26"/>
          <w:szCs w:val="26"/>
        </w:rPr>
        <w:t>n</w:t>
      </w:r>
      <w:r>
        <w:rPr>
          <w:rFonts w:ascii="Garamond" w:hAnsi="Garamond"/>
          <w:sz w:val="26"/>
          <w:szCs w:val="26"/>
        </w:rPr>
        <w:t xml:space="preserve"> churches separated from Rome – some of them since the 4</w:t>
      </w:r>
      <w:r w:rsidRPr="00C00A54">
        <w:rPr>
          <w:rFonts w:ascii="Garamond" w:hAnsi="Garamond"/>
          <w:sz w:val="26"/>
          <w:szCs w:val="26"/>
          <w:vertAlign w:val="superscript"/>
        </w:rPr>
        <w:t>th</w:t>
      </w:r>
      <w:r>
        <w:rPr>
          <w:rFonts w:ascii="Garamond" w:hAnsi="Garamond"/>
          <w:sz w:val="26"/>
          <w:szCs w:val="26"/>
        </w:rPr>
        <w:t xml:space="preserve"> c. </w:t>
      </w:r>
    </w:p>
    <w:p w14:paraId="3AE63509" w14:textId="184D1C8C" w:rsidR="00E142AB" w:rsidRPr="009B139A" w:rsidRDefault="009B139A" w:rsidP="009B139A">
      <w:pPr>
        <w:spacing w:after="0"/>
        <w:rPr>
          <w:rFonts w:ascii="Garamond" w:hAnsi="Garamond"/>
          <w:sz w:val="26"/>
          <w:szCs w:val="26"/>
        </w:rPr>
      </w:pPr>
      <w:r>
        <w:rPr>
          <w:rFonts w:ascii="Garamond" w:hAnsi="Garamond"/>
          <w:sz w:val="26"/>
          <w:szCs w:val="26"/>
        </w:rPr>
        <w:t>Penance</w:t>
      </w:r>
      <w:r w:rsidR="00E07401" w:rsidRPr="009B139A">
        <w:rPr>
          <w:rFonts w:ascii="Garamond" w:hAnsi="Garamond"/>
          <w:sz w:val="26"/>
          <w:szCs w:val="26"/>
        </w:rPr>
        <w:t xml:space="preserve"> </w:t>
      </w:r>
    </w:p>
    <w:p w14:paraId="17DA62A7" w14:textId="0F1C2807" w:rsidR="009B139A" w:rsidRDefault="00FF47F0" w:rsidP="00C00A54">
      <w:pPr>
        <w:pStyle w:val="ListParagraph"/>
        <w:numPr>
          <w:ilvl w:val="0"/>
          <w:numId w:val="17"/>
        </w:numPr>
        <w:spacing w:after="0"/>
        <w:rPr>
          <w:rFonts w:ascii="Garamond" w:hAnsi="Garamond"/>
          <w:sz w:val="26"/>
          <w:szCs w:val="26"/>
        </w:rPr>
      </w:pPr>
      <w:r>
        <w:rPr>
          <w:rFonts w:ascii="Garamond" w:hAnsi="Garamond"/>
          <w:sz w:val="26"/>
          <w:szCs w:val="26"/>
        </w:rPr>
        <w:t>Primary purpose of Jesus Christ’ mission on earth was to reconcile sinners to their God.</w:t>
      </w:r>
    </w:p>
    <w:p w14:paraId="7A632023" w14:textId="1835A1AF" w:rsidR="00FF47F0" w:rsidRDefault="00A238CA" w:rsidP="00FF47F0">
      <w:pPr>
        <w:pStyle w:val="ListParagraph"/>
        <w:numPr>
          <w:ilvl w:val="1"/>
          <w:numId w:val="17"/>
        </w:numPr>
        <w:spacing w:after="0"/>
        <w:rPr>
          <w:rFonts w:ascii="Garamond" w:hAnsi="Garamond"/>
          <w:sz w:val="26"/>
          <w:szCs w:val="26"/>
        </w:rPr>
      </w:pPr>
      <w:r>
        <w:rPr>
          <w:rFonts w:ascii="Garamond" w:hAnsi="Garamond"/>
          <w:sz w:val="26"/>
          <w:szCs w:val="26"/>
        </w:rPr>
        <w:t>Our Lord received and ate with sinners.</w:t>
      </w:r>
    </w:p>
    <w:p w14:paraId="7944FBC9" w14:textId="3E3914DB" w:rsidR="00A238CA" w:rsidRDefault="00A238CA" w:rsidP="00FF47F0">
      <w:pPr>
        <w:pStyle w:val="ListParagraph"/>
        <w:numPr>
          <w:ilvl w:val="1"/>
          <w:numId w:val="17"/>
        </w:numPr>
        <w:spacing w:after="0"/>
        <w:rPr>
          <w:rFonts w:ascii="Garamond" w:hAnsi="Garamond"/>
          <w:sz w:val="26"/>
          <w:szCs w:val="26"/>
        </w:rPr>
      </w:pPr>
      <w:r>
        <w:rPr>
          <w:rFonts w:ascii="Garamond" w:hAnsi="Garamond"/>
          <w:sz w:val="26"/>
          <w:szCs w:val="26"/>
        </w:rPr>
        <w:t>He pardoned Mary Magdalene and the woman taken in adultery.</w:t>
      </w:r>
    </w:p>
    <w:p w14:paraId="3E0AEB33" w14:textId="77777777" w:rsidR="00844B22" w:rsidRDefault="00106094" w:rsidP="00FF47F0">
      <w:pPr>
        <w:pStyle w:val="ListParagraph"/>
        <w:numPr>
          <w:ilvl w:val="1"/>
          <w:numId w:val="17"/>
        </w:numPr>
        <w:spacing w:after="0"/>
        <w:rPr>
          <w:rFonts w:ascii="Garamond" w:hAnsi="Garamond"/>
          <w:sz w:val="26"/>
          <w:szCs w:val="26"/>
        </w:rPr>
      </w:pPr>
      <w:r>
        <w:rPr>
          <w:rFonts w:ascii="Garamond" w:hAnsi="Garamond"/>
          <w:sz w:val="26"/>
          <w:szCs w:val="26"/>
        </w:rPr>
        <w:t>He tells the parable</w:t>
      </w:r>
      <w:r w:rsidR="00605028">
        <w:rPr>
          <w:rFonts w:ascii="Garamond" w:hAnsi="Garamond"/>
          <w:sz w:val="26"/>
          <w:szCs w:val="26"/>
        </w:rPr>
        <w:t>s</w:t>
      </w:r>
      <w:r>
        <w:rPr>
          <w:rFonts w:ascii="Garamond" w:hAnsi="Garamond"/>
          <w:sz w:val="26"/>
          <w:szCs w:val="26"/>
        </w:rPr>
        <w:t xml:space="preserve"> of the lost sheep, the lost coin, and especially the</w:t>
      </w:r>
      <w:r w:rsidR="00605028">
        <w:rPr>
          <w:rFonts w:ascii="Garamond" w:hAnsi="Garamond"/>
          <w:sz w:val="26"/>
          <w:szCs w:val="26"/>
        </w:rPr>
        <w:t xml:space="preserve"> Prodigal Son.</w:t>
      </w:r>
    </w:p>
    <w:p w14:paraId="6511A5FA" w14:textId="77777777" w:rsidR="0034336A" w:rsidRDefault="0034336A" w:rsidP="0034336A">
      <w:pPr>
        <w:pStyle w:val="ListParagraph"/>
        <w:numPr>
          <w:ilvl w:val="0"/>
          <w:numId w:val="17"/>
        </w:numPr>
        <w:spacing w:after="0"/>
        <w:rPr>
          <w:rFonts w:ascii="Garamond" w:hAnsi="Garamond"/>
          <w:sz w:val="26"/>
          <w:szCs w:val="26"/>
        </w:rPr>
      </w:pPr>
      <w:r>
        <w:rPr>
          <w:rFonts w:ascii="Garamond" w:hAnsi="Garamond"/>
          <w:sz w:val="26"/>
          <w:szCs w:val="26"/>
        </w:rPr>
        <w:t>He offers assurance to those who are repentant that their sins have been forgiven.</w:t>
      </w:r>
    </w:p>
    <w:p w14:paraId="1F630385" w14:textId="26292412" w:rsidR="00106094" w:rsidRDefault="0034686C" w:rsidP="003325FF">
      <w:pPr>
        <w:pStyle w:val="ListParagraph"/>
        <w:numPr>
          <w:ilvl w:val="1"/>
          <w:numId w:val="17"/>
        </w:numPr>
        <w:spacing w:after="0"/>
        <w:rPr>
          <w:rFonts w:ascii="Garamond" w:hAnsi="Garamond"/>
          <w:sz w:val="26"/>
          <w:szCs w:val="26"/>
        </w:rPr>
      </w:pPr>
      <w:r>
        <w:rPr>
          <w:rFonts w:ascii="Garamond" w:hAnsi="Garamond"/>
          <w:sz w:val="26"/>
          <w:szCs w:val="26"/>
        </w:rPr>
        <w:t xml:space="preserve">The man sick of the palsy: </w:t>
      </w:r>
      <w:r w:rsidR="003325FF">
        <w:rPr>
          <w:rFonts w:ascii="Garamond" w:hAnsi="Garamond"/>
          <w:sz w:val="26"/>
          <w:szCs w:val="26"/>
        </w:rPr>
        <w:t>“</w:t>
      </w:r>
      <w:r w:rsidR="003325FF" w:rsidRPr="003325FF">
        <w:rPr>
          <w:rFonts w:ascii="Garamond" w:hAnsi="Garamond"/>
          <w:sz w:val="26"/>
          <w:szCs w:val="26"/>
        </w:rPr>
        <w:t xml:space="preserve">Which is easier, to say to the sick of the palsy: Thy sins </w:t>
      </w:r>
      <w:proofErr w:type="gramStart"/>
      <w:r w:rsidR="003325FF" w:rsidRPr="003325FF">
        <w:rPr>
          <w:rFonts w:ascii="Garamond" w:hAnsi="Garamond"/>
          <w:sz w:val="26"/>
          <w:szCs w:val="26"/>
        </w:rPr>
        <w:t>are</w:t>
      </w:r>
      <w:proofErr w:type="gramEnd"/>
      <w:r w:rsidR="003325FF" w:rsidRPr="003325FF">
        <w:rPr>
          <w:rFonts w:ascii="Garamond" w:hAnsi="Garamond"/>
          <w:sz w:val="26"/>
          <w:szCs w:val="26"/>
        </w:rPr>
        <w:t xml:space="preserve"> forgiven thee; or to say: Arise, take up thy bed, and walk?  10 But that you may know that the </w:t>
      </w:r>
      <w:proofErr w:type="gramStart"/>
      <w:r w:rsidR="003325FF" w:rsidRPr="003325FF">
        <w:rPr>
          <w:rFonts w:ascii="Garamond" w:hAnsi="Garamond"/>
          <w:sz w:val="26"/>
          <w:szCs w:val="26"/>
        </w:rPr>
        <w:t>Son</w:t>
      </w:r>
      <w:proofErr w:type="gramEnd"/>
      <w:r w:rsidR="003325FF" w:rsidRPr="003325FF">
        <w:rPr>
          <w:rFonts w:ascii="Garamond" w:hAnsi="Garamond"/>
          <w:sz w:val="26"/>
          <w:szCs w:val="26"/>
        </w:rPr>
        <w:t xml:space="preserve"> of man hath power on earth to forgive sins, (he saith to the sick of the palsy,)</w:t>
      </w:r>
      <w:r w:rsidR="003325FF">
        <w:rPr>
          <w:rFonts w:ascii="Garamond" w:hAnsi="Garamond"/>
          <w:sz w:val="26"/>
          <w:szCs w:val="26"/>
        </w:rPr>
        <w:t xml:space="preserve"> </w:t>
      </w:r>
      <w:r w:rsidR="003325FF" w:rsidRPr="003325FF">
        <w:rPr>
          <w:rFonts w:ascii="Garamond" w:hAnsi="Garamond"/>
          <w:sz w:val="26"/>
          <w:szCs w:val="26"/>
        </w:rPr>
        <w:t>I say to thee: Arise, take up thy bed, and go into thy house.</w:t>
      </w:r>
      <w:r w:rsidR="003325FF">
        <w:rPr>
          <w:rFonts w:ascii="Garamond" w:hAnsi="Garamond"/>
          <w:sz w:val="26"/>
          <w:szCs w:val="26"/>
        </w:rPr>
        <w:t>”</w:t>
      </w:r>
    </w:p>
    <w:p w14:paraId="6D625DD3" w14:textId="42DAA97E" w:rsidR="003325FF" w:rsidRDefault="0088046B" w:rsidP="003325FF">
      <w:pPr>
        <w:pStyle w:val="ListParagraph"/>
        <w:numPr>
          <w:ilvl w:val="1"/>
          <w:numId w:val="17"/>
        </w:numPr>
        <w:spacing w:after="0"/>
        <w:rPr>
          <w:rFonts w:ascii="Garamond" w:hAnsi="Garamond"/>
          <w:sz w:val="26"/>
          <w:szCs w:val="26"/>
        </w:rPr>
      </w:pPr>
      <w:r>
        <w:rPr>
          <w:rFonts w:ascii="Garamond" w:hAnsi="Garamond"/>
          <w:sz w:val="26"/>
          <w:szCs w:val="26"/>
        </w:rPr>
        <w:t>Demonstrates His power to forgive sins.</w:t>
      </w:r>
    </w:p>
    <w:p w14:paraId="304E0849" w14:textId="4D576F97" w:rsidR="0088046B" w:rsidRDefault="0088046B" w:rsidP="0088046B">
      <w:pPr>
        <w:pStyle w:val="ListParagraph"/>
        <w:numPr>
          <w:ilvl w:val="0"/>
          <w:numId w:val="17"/>
        </w:numPr>
        <w:spacing w:after="0"/>
        <w:rPr>
          <w:rFonts w:ascii="Garamond" w:hAnsi="Garamond"/>
          <w:sz w:val="26"/>
          <w:szCs w:val="26"/>
        </w:rPr>
      </w:pPr>
      <w:r>
        <w:rPr>
          <w:rFonts w:ascii="Garamond" w:hAnsi="Garamond"/>
          <w:sz w:val="26"/>
          <w:szCs w:val="26"/>
        </w:rPr>
        <w:t>The Church has been founded to continue Christ’s mission on earth.</w:t>
      </w:r>
    </w:p>
    <w:p w14:paraId="0C1D1C99" w14:textId="0F66FE3A" w:rsidR="0073245B" w:rsidRDefault="00F25AAC" w:rsidP="00F25AAC">
      <w:pPr>
        <w:pStyle w:val="ListParagraph"/>
        <w:numPr>
          <w:ilvl w:val="1"/>
          <w:numId w:val="17"/>
        </w:numPr>
        <w:spacing w:after="0"/>
        <w:rPr>
          <w:rFonts w:ascii="Garamond" w:hAnsi="Garamond"/>
          <w:sz w:val="26"/>
          <w:szCs w:val="26"/>
        </w:rPr>
      </w:pPr>
      <w:r>
        <w:rPr>
          <w:rFonts w:ascii="Garamond" w:hAnsi="Garamond"/>
          <w:sz w:val="26"/>
          <w:szCs w:val="26"/>
        </w:rPr>
        <w:t>Thus, Christ passes the power of forgiving sins on to His Apostles.</w:t>
      </w:r>
    </w:p>
    <w:p w14:paraId="32AD79F4" w14:textId="48360E61" w:rsidR="00BC052B" w:rsidRDefault="00BC052B" w:rsidP="00BC052B">
      <w:pPr>
        <w:pStyle w:val="ListParagraph"/>
        <w:numPr>
          <w:ilvl w:val="2"/>
          <w:numId w:val="17"/>
        </w:numPr>
        <w:spacing w:after="0"/>
        <w:rPr>
          <w:rFonts w:ascii="Garamond" w:hAnsi="Garamond"/>
          <w:sz w:val="26"/>
          <w:szCs w:val="26"/>
        </w:rPr>
      </w:pPr>
      <w:r>
        <w:rPr>
          <w:rFonts w:ascii="Garamond" w:hAnsi="Garamond"/>
          <w:sz w:val="26"/>
          <w:szCs w:val="26"/>
        </w:rPr>
        <w:t>Clear and obvious from Scripture.</w:t>
      </w:r>
    </w:p>
    <w:p w14:paraId="0F008286" w14:textId="52E2D980" w:rsidR="00BC052B" w:rsidRDefault="004B5083" w:rsidP="00BC052B">
      <w:pPr>
        <w:pStyle w:val="ListParagraph"/>
        <w:numPr>
          <w:ilvl w:val="2"/>
          <w:numId w:val="17"/>
        </w:numPr>
        <w:spacing w:after="0"/>
        <w:rPr>
          <w:rFonts w:ascii="Garamond" w:hAnsi="Garamond"/>
          <w:sz w:val="26"/>
          <w:szCs w:val="26"/>
        </w:rPr>
      </w:pPr>
      <w:r>
        <w:rPr>
          <w:rFonts w:ascii="Garamond" w:hAnsi="Garamond"/>
          <w:sz w:val="26"/>
          <w:szCs w:val="26"/>
        </w:rPr>
        <w:t>“</w:t>
      </w:r>
      <w:proofErr w:type="gramStart"/>
      <w:r w:rsidRPr="004B5083">
        <w:rPr>
          <w:rFonts w:ascii="Garamond" w:hAnsi="Garamond"/>
          <w:sz w:val="26"/>
          <w:szCs w:val="26"/>
        </w:rPr>
        <w:t>Amen</w:t>
      </w:r>
      <w:proofErr w:type="gramEnd"/>
      <w:r w:rsidRPr="004B5083">
        <w:rPr>
          <w:rFonts w:ascii="Garamond" w:hAnsi="Garamond"/>
          <w:sz w:val="26"/>
          <w:szCs w:val="26"/>
        </w:rPr>
        <w:t xml:space="preserve"> I say to you, whatsoever you shall bind upon earth, shall be bound also in heaven; and whatsoever you shall loose upon earth, shall be loosed also in heaven.</w:t>
      </w:r>
      <w:r>
        <w:rPr>
          <w:rFonts w:ascii="Garamond" w:hAnsi="Garamond"/>
          <w:sz w:val="26"/>
          <w:szCs w:val="26"/>
        </w:rPr>
        <w:t>” Mt. 18, 18</w:t>
      </w:r>
    </w:p>
    <w:p w14:paraId="2CF61C00" w14:textId="0D6B1C67" w:rsidR="004B5083" w:rsidRDefault="006E693D" w:rsidP="00BC052B">
      <w:pPr>
        <w:pStyle w:val="ListParagraph"/>
        <w:numPr>
          <w:ilvl w:val="2"/>
          <w:numId w:val="17"/>
        </w:numPr>
        <w:spacing w:after="0"/>
        <w:rPr>
          <w:rFonts w:ascii="Garamond" w:hAnsi="Garamond"/>
          <w:sz w:val="26"/>
          <w:szCs w:val="26"/>
        </w:rPr>
      </w:pPr>
      <w:r>
        <w:rPr>
          <w:rFonts w:ascii="Garamond" w:hAnsi="Garamond"/>
          <w:sz w:val="26"/>
          <w:szCs w:val="26"/>
        </w:rPr>
        <w:t>“</w:t>
      </w:r>
      <w:r w:rsidRPr="006E693D">
        <w:rPr>
          <w:rFonts w:ascii="Garamond" w:hAnsi="Garamond"/>
          <w:sz w:val="26"/>
          <w:szCs w:val="26"/>
        </w:rPr>
        <w:t xml:space="preserve">As the </w:t>
      </w:r>
      <w:proofErr w:type="gramStart"/>
      <w:r w:rsidRPr="006E693D">
        <w:rPr>
          <w:rFonts w:ascii="Garamond" w:hAnsi="Garamond"/>
          <w:sz w:val="26"/>
          <w:szCs w:val="26"/>
        </w:rPr>
        <w:t>Father</w:t>
      </w:r>
      <w:proofErr w:type="gramEnd"/>
      <w:r w:rsidRPr="006E693D">
        <w:rPr>
          <w:rFonts w:ascii="Garamond" w:hAnsi="Garamond"/>
          <w:sz w:val="26"/>
          <w:szCs w:val="26"/>
        </w:rPr>
        <w:t xml:space="preserve"> hath sent me, I also send you. When he had said this, he breathed on them; and he said to them: Receive ye the Holy Ghost. Whose sins you shall forgive, they </w:t>
      </w:r>
      <w:proofErr w:type="gramStart"/>
      <w:r w:rsidRPr="006E693D">
        <w:rPr>
          <w:rFonts w:ascii="Garamond" w:hAnsi="Garamond"/>
          <w:sz w:val="26"/>
          <w:szCs w:val="26"/>
        </w:rPr>
        <w:t>are</w:t>
      </w:r>
      <w:proofErr w:type="gramEnd"/>
      <w:r w:rsidRPr="006E693D">
        <w:rPr>
          <w:rFonts w:ascii="Garamond" w:hAnsi="Garamond"/>
          <w:sz w:val="26"/>
          <w:szCs w:val="26"/>
        </w:rPr>
        <w:t xml:space="preserve"> forgiven them; and whose sins you shall retain, they are retained.</w:t>
      </w:r>
      <w:r>
        <w:rPr>
          <w:rFonts w:ascii="Garamond" w:hAnsi="Garamond"/>
          <w:sz w:val="26"/>
          <w:szCs w:val="26"/>
        </w:rPr>
        <w:t>” John 20.</w:t>
      </w:r>
      <w:r w:rsidR="00D476CF">
        <w:rPr>
          <w:rFonts w:ascii="Garamond" w:hAnsi="Garamond"/>
          <w:sz w:val="26"/>
          <w:szCs w:val="26"/>
        </w:rPr>
        <w:t>21-23</w:t>
      </w:r>
    </w:p>
    <w:p w14:paraId="246BDF84" w14:textId="74166572" w:rsidR="00D476CF" w:rsidRDefault="00D476CF" w:rsidP="00D476CF">
      <w:pPr>
        <w:pStyle w:val="ListParagraph"/>
        <w:numPr>
          <w:ilvl w:val="3"/>
          <w:numId w:val="17"/>
        </w:numPr>
        <w:spacing w:after="0"/>
        <w:rPr>
          <w:rFonts w:ascii="Garamond" w:hAnsi="Garamond"/>
          <w:sz w:val="26"/>
          <w:szCs w:val="26"/>
        </w:rPr>
      </w:pPr>
      <w:r>
        <w:rPr>
          <w:rFonts w:ascii="Garamond" w:hAnsi="Garamond"/>
          <w:sz w:val="26"/>
          <w:szCs w:val="26"/>
        </w:rPr>
        <w:t>Sent like Jesus Christ, sent to reconcile sinners to God.</w:t>
      </w:r>
    </w:p>
    <w:p w14:paraId="730367D7" w14:textId="7DE36307" w:rsidR="00D476CF" w:rsidRDefault="00D476CF" w:rsidP="00D476CF">
      <w:pPr>
        <w:pStyle w:val="ListParagraph"/>
        <w:numPr>
          <w:ilvl w:val="3"/>
          <w:numId w:val="17"/>
        </w:numPr>
        <w:spacing w:after="0"/>
        <w:rPr>
          <w:rFonts w:ascii="Garamond" w:hAnsi="Garamond"/>
          <w:sz w:val="26"/>
          <w:szCs w:val="26"/>
        </w:rPr>
      </w:pPr>
      <w:r>
        <w:rPr>
          <w:rFonts w:ascii="Garamond" w:hAnsi="Garamond"/>
          <w:sz w:val="26"/>
          <w:szCs w:val="26"/>
        </w:rPr>
        <w:t>Not just announcing forgiveness</w:t>
      </w:r>
      <w:r w:rsidR="00E773AB">
        <w:rPr>
          <w:rFonts w:ascii="Garamond" w:hAnsi="Garamond"/>
          <w:sz w:val="26"/>
          <w:szCs w:val="26"/>
        </w:rPr>
        <w:t xml:space="preserve">, “whose sins </w:t>
      </w:r>
      <w:r w:rsidR="00E773AB" w:rsidRPr="00E773AB">
        <w:rPr>
          <w:rFonts w:ascii="Garamond" w:hAnsi="Garamond"/>
          <w:b/>
          <w:bCs/>
          <w:i/>
          <w:iCs/>
          <w:sz w:val="26"/>
          <w:szCs w:val="26"/>
        </w:rPr>
        <w:t>you</w:t>
      </w:r>
      <w:r w:rsidR="00E773AB">
        <w:rPr>
          <w:rFonts w:ascii="Garamond" w:hAnsi="Garamond"/>
          <w:sz w:val="26"/>
          <w:szCs w:val="26"/>
        </w:rPr>
        <w:t xml:space="preserve"> shall forgive…”</w:t>
      </w:r>
    </w:p>
    <w:p w14:paraId="1A74BF15" w14:textId="192FD6BF" w:rsidR="00E773AB" w:rsidRDefault="003D46B0" w:rsidP="00E773AB">
      <w:pPr>
        <w:pStyle w:val="ListParagraph"/>
        <w:numPr>
          <w:ilvl w:val="2"/>
          <w:numId w:val="17"/>
        </w:numPr>
        <w:spacing w:after="0"/>
        <w:rPr>
          <w:rFonts w:ascii="Garamond" w:hAnsi="Garamond"/>
          <w:sz w:val="26"/>
          <w:szCs w:val="26"/>
        </w:rPr>
      </w:pPr>
      <w:r>
        <w:rPr>
          <w:rFonts w:ascii="Garamond" w:hAnsi="Garamond"/>
          <w:sz w:val="26"/>
          <w:szCs w:val="26"/>
        </w:rPr>
        <w:t>How much clearer and more literal could He be?</w:t>
      </w:r>
    </w:p>
    <w:p w14:paraId="60989589" w14:textId="18D43BCF" w:rsidR="003D46B0" w:rsidRDefault="006A20E8" w:rsidP="006A20E8">
      <w:pPr>
        <w:pStyle w:val="ListParagraph"/>
        <w:numPr>
          <w:ilvl w:val="1"/>
          <w:numId w:val="17"/>
        </w:numPr>
        <w:spacing w:after="0"/>
        <w:rPr>
          <w:rFonts w:ascii="Garamond" w:hAnsi="Garamond"/>
          <w:sz w:val="26"/>
          <w:szCs w:val="26"/>
        </w:rPr>
      </w:pPr>
      <w:r>
        <w:rPr>
          <w:rFonts w:ascii="Garamond" w:hAnsi="Garamond"/>
          <w:sz w:val="26"/>
          <w:szCs w:val="26"/>
        </w:rPr>
        <w:t>Is it possible that this power was given only to the Apostles?</w:t>
      </w:r>
    </w:p>
    <w:p w14:paraId="2BBD7BAF" w14:textId="0705724E" w:rsidR="006A20E8" w:rsidRDefault="006A20E8" w:rsidP="006A20E8">
      <w:pPr>
        <w:pStyle w:val="ListParagraph"/>
        <w:numPr>
          <w:ilvl w:val="2"/>
          <w:numId w:val="17"/>
        </w:numPr>
        <w:spacing w:after="0"/>
        <w:rPr>
          <w:rFonts w:ascii="Garamond" w:hAnsi="Garamond"/>
          <w:sz w:val="26"/>
          <w:szCs w:val="26"/>
        </w:rPr>
      </w:pPr>
      <w:r>
        <w:rPr>
          <w:rFonts w:ascii="Garamond" w:hAnsi="Garamond"/>
          <w:sz w:val="26"/>
          <w:szCs w:val="26"/>
        </w:rPr>
        <w:t>That once they were dead, no one had the power to forgive sins.</w:t>
      </w:r>
    </w:p>
    <w:p w14:paraId="271C4265" w14:textId="6CC1CB7F" w:rsidR="006A20E8" w:rsidRDefault="006A20E8" w:rsidP="006A20E8">
      <w:pPr>
        <w:pStyle w:val="ListParagraph"/>
        <w:numPr>
          <w:ilvl w:val="2"/>
          <w:numId w:val="17"/>
        </w:numPr>
        <w:spacing w:after="0"/>
        <w:rPr>
          <w:rFonts w:ascii="Garamond" w:hAnsi="Garamond"/>
          <w:sz w:val="26"/>
          <w:szCs w:val="26"/>
        </w:rPr>
      </w:pPr>
      <w:r>
        <w:rPr>
          <w:rFonts w:ascii="Garamond" w:hAnsi="Garamond"/>
          <w:sz w:val="26"/>
          <w:szCs w:val="26"/>
        </w:rPr>
        <w:lastRenderedPageBreak/>
        <w:t>This has been suggested by some Protestant opponents of the sacrament of Penance</w:t>
      </w:r>
      <w:r w:rsidR="00647B06">
        <w:rPr>
          <w:rFonts w:ascii="Garamond" w:hAnsi="Garamond"/>
          <w:sz w:val="26"/>
          <w:szCs w:val="26"/>
        </w:rPr>
        <w:t>.</w:t>
      </w:r>
    </w:p>
    <w:p w14:paraId="23951F1D" w14:textId="515DCE2C" w:rsidR="00647B06" w:rsidRDefault="00647B06" w:rsidP="006A20E8">
      <w:pPr>
        <w:pStyle w:val="ListParagraph"/>
        <w:numPr>
          <w:ilvl w:val="2"/>
          <w:numId w:val="17"/>
        </w:numPr>
        <w:spacing w:after="0"/>
        <w:rPr>
          <w:rFonts w:ascii="Garamond" w:hAnsi="Garamond"/>
          <w:sz w:val="26"/>
          <w:szCs w:val="26"/>
        </w:rPr>
      </w:pPr>
      <w:r>
        <w:rPr>
          <w:rFonts w:ascii="Garamond" w:hAnsi="Garamond"/>
          <w:sz w:val="26"/>
          <w:szCs w:val="26"/>
        </w:rPr>
        <w:t>What evidence is there in Scripture for this contention?</w:t>
      </w:r>
    </w:p>
    <w:p w14:paraId="160F9D21" w14:textId="795C08E3" w:rsidR="00265327" w:rsidRDefault="00265327" w:rsidP="006A20E8">
      <w:pPr>
        <w:pStyle w:val="ListParagraph"/>
        <w:numPr>
          <w:ilvl w:val="2"/>
          <w:numId w:val="17"/>
        </w:numPr>
        <w:spacing w:after="0"/>
        <w:rPr>
          <w:rFonts w:ascii="Garamond" w:hAnsi="Garamond"/>
          <w:sz w:val="26"/>
          <w:szCs w:val="26"/>
        </w:rPr>
      </w:pPr>
      <w:r>
        <w:rPr>
          <w:rFonts w:ascii="Garamond" w:hAnsi="Garamond"/>
          <w:sz w:val="26"/>
          <w:szCs w:val="26"/>
        </w:rPr>
        <w:t xml:space="preserve">This </w:t>
      </w:r>
      <w:r w:rsidR="00713B0C">
        <w:rPr>
          <w:rFonts w:ascii="Garamond" w:hAnsi="Garamond"/>
          <w:sz w:val="26"/>
          <w:szCs w:val="26"/>
        </w:rPr>
        <w:t xml:space="preserve">power to forgive sins belongs to their mission of continuing the work of Jesus Christ – they will preach, teach, baptize, absolve from </w:t>
      </w:r>
      <w:proofErr w:type="gramStart"/>
      <w:r w:rsidR="00713B0C">
        <w:rPr>
          <w:rFonts w:ascii="Garamond" w:hAnsi="Garamond"/>
          <w:sz w:val="26"/>
          <w:szCs w:val="26"/>
        </w:rPr>
        <w:t>sin</w:t>
      </w:r>
      <w:proofErr w:type="gramEnd"/>
    </w:p>
    <w:p w14:paraId="769C7F62" w14:textId="672C695E" w:rsidR="00265327" w:rsidRDefault="00A91FB4" w:rsidP="00265327">
      <w:pPr>
        <w:pStyle w:val="ListParagraph"/>
        <w:numPr>
          <w:ilvl w:val="2"/>
          <w:numId w:val="17"/>
        </w:numPr>
        <w:spacing w:after="0"/>
        <w:rPr>
          <w:rFonts w:ascii="Garamond" w:hAnsi="Garamond"/>
          <w:sz w:val="26"/>
          <w:szCs w:val="26"/>
        </w:rPr>
      </w:pPr>
      <w:r>
        <w:rPr>
          <w:rFonts w:ascii="Garamond" w:hAnsi="Garamond"/>
          <w:sz w:val="26"/>
          <w:szCs w:val="26"/>
        </w:rPr>
        <w:t>Further, Jesus certainly did not limit the benefit of an assurance of forgiveness to the people of single generation!</w:t>
      </w:r>
    </w:p>
    <w:p w14:paraId="3748D7A4" w14:textId="51BB887D" w:rsidR="00D32A10" w:rsidRDefault="00D32A10" w:rsidP="00D32A10">
      <w:pPr>
        <w:pStyle w:val="ListParagraph"/>
        <w:numPr>
          <w:ilvl w:val="1"/>
          <w:numId w:val="17"/>
        </w:numPr>
        <w:spacing w:after="0"/>
        <w:rPr>
          <w:rFonts w:ascii="Garamond" w:hAnsi="Garamond"/>
          <w:sz w:val="26"/>
          <w:szCs w:val="26"/>
        </w:rPr>
      </w:pPr>
      <w:r>
        <w:rPr>
          <w:rFonts w:ascii="Garamond" w:hAnsi="Garamond"/>
          <w:sz w:val="26"/>
          <w:szCs w:val="26"/>
        </w:rPr>
        <w:t xml:space="preserve">Note that </w:t>
      </w:r>
      <w:r w:rsidR="003F5DDA">
        <w:rPr>
          <w:rFonts w:ascii="Garamond" w:hAnsi="Garamond"/>
          <w:sz w:val="26"/>
          <w:szCs w:val="26"/>
        </w:rPr>
        <w:t>the power is not conferred indiscriminately on all the followers of Christ, but only on the Apostles, the hierarchy that He established for His Church.</w:t>
      </w:r>
    </w:p>
    <w:p w14:paraId="0EA26D78" w14:textId="2A40E498" w:rsidR="005C04E0" w:rsidRDefault="000B7444" w:rsidP="005C04E0">
      <w:pPr>
        <w:pStyle w:val="ListParagraph"/>
        <w:numPr>
          <w:ilvl w:val="0"/>
          <w:numId w:val="17"/>
        </w:numPr>
        <w:spacing w:after="0"/>
        <w:rPr>
          <w:rFonts w:ascii="Garamond" w:hAnsi="Garamond"/>
          <w:sz w:val="26"/>
          <w:szCs w:val="26"/>
        </w:rPr>
      </w:pPr>
      <w:r>
        <w:rPr>
          <w:rFonts w:ascii="Garamond" w:hAnsi="Garamond"/>
          <w:sz w:val="26"/>
          <w:szCs w:val="26"/>
        </w:rPr>
        <w:t>The perennial practice of the Church.</w:t>
      </w:r>
    </w:p>
    <w:p w14:paraId="3D34CD89" w14:textId="32A60F58" w:rsidR="00C80A6E" w:rsidRDefault="007945F6" w:rsidP="000B7444">
      <w:pPr>
        <w:pStyle w:val="ListParagraph"/>
        <w:numPr>
          <w:ilvl w:val="1"/>
          <w:numId w:val="17"/>
        </w:numPr>
        <w:spacing w:after="0"/>
        <w:rPr>
          <w:rFonts w:ascii="Garamond" w:hAnsi="Garamond"/>
          <w:sz w:val="26"/>
          <w:szCs w:val="26"/>
        </w:rPr>
      </w:pPr>
      <w:r>
        <w:rPr>
          <w:rFonts w:ascii="Garamond" w:hAnsi="Garamond"/>
          <w:sz w:val="26"/>
          <w:szCs w:val="26"/>
        </w:rPr>
        <w:t>“</w:t>
      </w:r>
      <w:r w:rsidRPr="007945F6">
        <w:rPr>
          <w:rFonts w:ascii="Garamond" w:hAnsi="Garamond"/>
          <w:sz w:val="26"/>
          <w:szCs w:val="26"/>
        </w:rPr>
        <w:t>And many of them that believed, came confessing and declaring their deeds.</w:t>
      </w:r>
      <w:r>
        <w:rPr>
          <w:rFonts w:ascii="Garamond" w:hAnsi="Garamond"/>
          <w:sz w:val="26"/>
          <w:szCs w:val="26"/>
        </w:rPr>
        <w:t xml:space="preserve">” Acts </w:t>
      </w:r>
      <w:r w:rsidR="009934AB">
        <w:rPr>
          <w:rFonts w:ascii="Garamond" w:hAnsi="Garamond"/>
          <w:sz w:val="26"/>
          <w:szCs w:val="26"/>
        </w:rPr>
        <w:t>19.18</w:t>
      </w:r>
    </w:p>
    <w:p w14:paraId="5BF3AAD5" w14:textId="35FFA13D" w:rsidR="009934AB" w:rsidRDefault="002421E1" w:rsidP="000B7444">
      <w:pPr>
        <w:pStyle w:val="ListParagraph"/>
        <w:numPr>
          <w:ilvl w:val="1"/>
          <w:numId w:val="17"/>
        </w:numPr>
        <w:spacing w:after="0"/>
        <w:rPr>
          <w:rFonts w:ascii="Garamond" w:hAnsi="Garamond"/>
          <w:sz w:val="26"/>
          <w:szCs w:val="26"/>
        </w:rPr>
      </w:pPr>
      <w:r>
        <w:rPr>
          <w:rFonts w:ascii="Garamond" w:hAnsi="Garamond"/>
          <w:sz w:val="26"/>
          <w:szCs w:val="26"/>
        </w:rPr>
        <w:t>“</w:t>
      </w:r>
      <w:r w:rsidRPr="002421E1">
        <w:rPr>
          <w:rFonts w:ascii="Garamond" w:hAnsi="Garamond"/>
          <w:sz w:val="26"/>
          <w:szCs w:val="26"/>
        </w:rPr>
        <w:t>If we confess our sins, he is faithful and just, to forgive us our sins, and to cleanse us from all iniquity.</w:t>
      </w:r>
      <w:r>
        <w:rPr>
          <w:rFonts w:ascii="Garamond" w:hAnsi="Garamond"/>
          <w:sz w:val="26"/>
          <w:szCs w:val="26"/>
        </w:rPr>
        <w:t>” 1 John 1.9</w:t>
      </w:r>
    </w:p>
    <w:p w14:paraId="6CF7CE20" w14:textId="413F8742" w:rsidR="000B7444" w:rsidRDefault="00563FFB" w:rsidP="000B7444">
      <w:pPr>
        <w:pStyle w:val="ListParagraph"/>
        <w:numPr>
          <w:ilvl w:val="1"/>
          <w:numId w:val="17"/>
        </w:numPr>
        <w:spacing w:after="0"/>
        <w:rPr>
          <w:rFonts w:ascii="Garamond" w:hAnsi="Garamond"/>
          <w:sz w:val="26"/>
          <w:szCs w:val="26"/>
        </w:rPr>
      </w:pPr>
      <w:r>
        <w:rPr>
          <w:rFonts w:ascii="Garamond" w:hAnsi="Garamond"/>
          <w:sz w:val="26"/>
          <w:szCs w:val="26"/>
        </w:rPr>
        <w:t xml:space="preserve">St. Augustine: </w:t>
      </w:r>
      <w:r w:rsidR="003F5DDA">
        <w:rPr>
          <w:rFonts w:ascii="Garamond" w:hAnsi="Garamond"/>
          <w:sz w:val="26"/>
          <w:szCs w:val="26"/>
        </w:rPr>
        <w:t>“</w:t>
      </w:r>
      <w:r w:rsidR="00D32A10">
        <w:rPr>
          <w:rFonts w:ascii="Garamond" w:hAnsi="Garamond"/>
          <w:sz w:val="26"/>
          <w:szCs w:val="26"/>
        </w:rPr>
        <w:t>Let no one say to himself, I do penance to God in private</w:t>
      </w:r>
      <w:r w:rsidR="003F1B4D">
        <w:rPr>
          <w:rFonts w:ascii="Garamond" w:hAnsi="Garamond"/>
          <w:sz w:val="26"/>
          <w:szCs w:val="26"/>
        </w:rPr>
        <w:t>: I do it before God.</w:t>
      </w:r>
      <w:r w:rsidR="00B02414">
        <w:rPr>
          <w:rFonts w:ascii="Garamond" w:hAnsi="Garamond"/>
          <w:sz w:val="26"/>
          <w:szCs w:val="26"/>
        </w:rPr>
        <w:t xml:space="preserve"> Is it, then, in vain that Christ </w:t>
      </w:r>
      <w:r w:rsidR="00E4178A">
        <w:rPr>
          <w:rFonts w:ascii="Garamond" w:hAnsi="Garamond"/>
          <w:sz w:val="26"/>
          <w:szCs w:val="26"/>
        </w:rPr>
        <w:t xml:space="preserve">has said, ‘Whatsoever you loose on earth shall be loosed in heaven?’ </w:t>
      </w:r>
      <w:r w:rsidR="003C3994">
        <w:rPr>
          <w:rFonts w:ascii="Garamond" w:hAnsi="Garamond"/>
          <w:sz w:val="26"/>
          <w:szCs w:val="26"/>
        </w:rPr>
        <w:t>Is it in vain that the keys have been given to the Church? Do we make void the Gospel, void the words of Christ?”</w:t>
      </w:r>
      <w:r w:rsidR="00B02414">
        <w:rPr>
          <w:rFonts w:ascii="Garamond" w:hAnsi="Garamond"/>
          <w:sz w:val="26"/>
          <w:szCs w:val="26"/>
        </w:rPr>
        <w:t xml:space="preserve"> </w:t>
      </w:r>
    </w:p>
    <w:p w14:paraId="71935485" w14:textId="44E38B3C" w:rsidR="00AB5378" w:rsidRDefault="00AB5378" w:rsidP="00AB5378">
      <w:pPr>
        <w:pStyle w:val="ListParagraph"/>
        <w:numPr>
          <w:ilvl w:val="2"/>
          <w:numId w:val="17"/>
        </w:numPr>
        <w:spacing w:after="0"/>
        <w:rPr>
          <w:rFonts w:ascii="Garamond" w:hAnsi="Garamond"/>
          <w:sz w:val="26"/>
          <w:szCs w:val="26"/>
        </w:rPr>
      </w:pPr>
      <w:r>
        <w:rPr>
          <w:rFonts w:ascii="Garamond" w:hAnsi="Garamond"/>
          <w:sz w:val="26"/>
          <w:szCs w:val="26"/>
        </w:rPr>
        <w:t xml:space="preserve">God could have chosen a different method for </w:t>
      </w:r>
      <w:r w:rsidR="00E12518">
        <w:rPr>
          <w:rFonts w:ascii="Garamond" w:hAnsi="Garamond"/>
          <w:sz w:val="26"/>
          <w:szCs w:val="26"/>
        </w:rPr>
        <w:t>forgiving sinners, but He chose this one.</w:t>
      </w:r>
    </w:p>
    <w:p w14:paraId="7939FD67" w14:textId="2BA9246A" w:rsidR="00E12518" w:rsidRDefault="00E12518" w:rsidP="00AB5378">
      <w:pPr>
        <w:pStyle w:val="ListParagraph"/>
        <w:numPr>
          <w:ilvl w:val="2"/>
          <w:numId w:val="17"/>
        </w:numPr>
        <w:spacing w:after="0"/>
        <w:rPr>
          <w:rFonts w:ascii="Garamond" w:hAnsi="Garamond"/>
          <w:sz w:val="26"/>
          <w:szCs w:val="26"/>
        </w:rPr>
      </w:pPr>
      <w:r>
        <w:rPr>
          <w:rFonts w:ascii="Garamond" w:hAnsi="Garamond"/>
          <w:sz w:val="26"/>
          <w:szCs w:val="26"/>
        </w:rPr>
        <w:t xml:space="preserve">He did not allow the remission of sins to remain in the realm of subjectivity and </w:t>
      </w:r>
      <w:r w:rsidR="00321C75">
        <w:rPr>
          <w:rFonts w:ascii="Garamond" w:hAnsi="Garamond"/>
          <w:sz w:val="26"/>
          <w:szCs w:val="26"/>
        </w:rPr>
        <w:t xml:space="preserve">fickle human emotion. </w:t>
      </w:r>
    </w:p>
    <w:p w14:paraId="3C3293BD" w14:textId="73977B2F" w:rsidR="00321C75" w:rsidRDefault="00B75B77" w:rsidP="00B75B77">
      <w:pPr>
        <w:pStyle w:val="ListParagraph"/>
        <w:numPr>
          <w:ilvl w:val="1"/>
          <w:numId w:val="17"/>
        </w:numPr>
        <w:spacing w:after="0"/>
        <w:rPr>
          <w:rFonts w:ascii="Garamond" w:hAnsi="Garamond"/>
          <w:sz w:val="26"/>
          <w:szCs w:val="26"/>
        </w:rPr>
      </w:pPr>
      <w:r>
        <w:rPr>
          <w:rFonts w:ascii="Garamond" w:hAnsi="Garamond"/>
          <w:sz w:val="26"/>
          <w:szCs w:val="26"/>
        </w:rPr>
        <w:t>St. Ambrose</w:t>
      </w:r>
      <w:r w:rsidR="00916648">
        <w:rPr>
          <w:rFonts w:ascii="Garamond" w:hAnsi="Garamond"/>
          <w:sz w:val="26"/>
          <w:szCs w:val="26"/>
        </w:rPr>
        <w:t xml:space="preserve"> rebukes the Novatian heretics, who, “professed to show reverence to the Lord by reserving </w:t>
      </w:r>
      <w:r w:rsidR="0054458B">
        <w:rPr>
          <w:rFonts w:ascii="Garamond" w:hAnsi="Garamond"/>
          <w:sz w:val="26"/>
          <w:szCs w:val="26"/>
        </w:rPr>
        <w:t>to Him alone the power of forgiving sins</w:t>
      </w:r>
      <w:r w:rsidR="006E05A9">
        <w:rPr>
          <w:rFonts w:ascii="Garamond" w:hAnsi="Garamond"/>
          <w:sz w:val="26"/>
          <w:szCs w:val="26"/>
        </w:rPr>
        <w:t xml:space="preserve">. Greater wrong could not be done </w:t>
      </w:r>
      <w:r w:rsidR="00F63D83">
        <w:rPr>
          <w:rFonts w:ascii="Garamond" w:hAnsi="Garamond"/>
          <w:sz w:val="26"/>
          <w:szCs w:val="26"/>
        </w:rPr>
        <w:t xml:space="preserve">than what they do in </w:t>
      </w:r>
      <w:r w:rsidR="006E05A9">
        <w:rPr>
          <w:rFonts w:ascii="Garamond" w:hAnsi="Garamond"/>
          <w:sz w:val="26"/>
          <w:szCs w:val="26"/>
        </w:rPr>
        <w:t>seek</w:t>
      </w:r>
      <w:r w:rsidR="00F63D83">
        <w:rPr>
          <w:rFonts w:ascii="Garamond" w:hAnsi="Garamond"/>
          <w:sz w:val="26"/>
          <w:szCs w:val="26"/>
        </w:rPr>
        <w:t>ing</w:t>
      </w:r>
      <w:r w:rsidR="006E05A9">
        <w:rPr>
          <w:rFonts w:ascii="Garamond" w:hAnsi="Garamond"/>
          <w:sz w:val="26"/>
          <w:szCs w:val="26"/>
        </w:rPr>
        <w:t xml:space="preserve"> to rescind </w:t>
      </w:r>
      <w:r w:rsidR="00F63D83">
        <w:rPr>
          <w:rFonts w:ascii="Garamond" w:hAnsi="Garamond"/>
          <w:sz w:val="26"/>
          <w:szCs w:val="26"/>
        </w:rPr>
        <w:t>His commands and fling back the office He bestowed</w:t>
      </w:r>
      <w:r w:rsidR="00EB2B5C">
        <w:rPr>
          <w:rFonts w:ascii="Garamond" w:hAnsi="Garamond"/>
          <w:sz w:val="26"/>
          <w:szCs w:val="26"/>
        </w:rPr>
        <w:t xml:space="preserve">… The Church obeys Him in both respects, by binding sin and by </w:t>
      </w:r>
      <w:proofErr w:type="spellStart"/>
      <w:r w:rsidR="00EB2B5C">
        <w:rPr>
          <w:rFonts w:ascii="Garamond" w:hAnsi="Garamond"/>
          <w:sz w:val="26"/>
          <w:szCs w:val="26"/>
        </w:rPr>
        <w:t>loosing</w:t>
      </w:r>
      <w:proofErr w:type="spellEnd"/>
      <w:r w:rsidR="00EB2B5C">
        <w:rPr>
          <w:rFonts w:ascii="Garamond" w:hAnsi="Garamond"/>
          <w:sz w:val="26"/>
          <w:szCs w:val="26"/>
        </w:rPr>
        <w:t xml:space="preserve"> it; for the Lord willed that for both the power</w:t>
      </w:r>
      <w:r w:rsidR="005F5DF8">
        <w:rPr>
          <w:rFonts w:ascii="Garamond" w:hAnsi="Garamond"/>
          <w:sz w:val="26"/>
          <w:szCs w:val="26"/>
        </w:rPr>
        <w:t xml:space="preserve"> should be equal.”</w:t>
      </w:r>
    </w:p>
    <w:p w14:paraId="4E3C885C" w14:textId="16A77E7E" w:rsidR="005F5DF8" w:rsidRDefault="009F0603" w:rsidP="005F5DF8">
      <w:pPr>
        <w:pStyle w:val="ListParagraph"/>
        <w:numPr>
          <w:ilvl w:val="2"/>
          <w:numId w:val="17"/>
        </w:numPr>
        <w:spacing w:after="0"/>
        <w:rPr>
          <w:rFonts w:ascii="Garamond" w:hAnsi="Garamond"/>
          <w:sz w:val="26"/>
          <w:szCs w:val="26"/>
        </w:rPr>
      </w:pPr>
      <w:r>
        <w:rPr>
          <w:rFonts w:ascii="Garamond" w:hAnsi="Garamond"/>
          <w:sz w:val="26"/>
          <w:szCs w:val="26"/>
        </w:rPr>
        <w:t xml:space="preserve">He </w:t>
      </w:r>
      <w:r w:rsidR="007B4863">
        <w:rPr>
          <w:rFonts w:ascii="Garamond" w:hAnsi="Garamond"/>
          <w:sz w:val="26"/>
          <w:szCs w:val="26"/>
        </w:rPr>
        <w:t>also</w:t>
      </w:r>
      <w:r>
        <w:rPr>
          <w:rFonts w:ascii="Garamond" w:hAnsi="Garamond"/>
          <w:sz w:val="26"/>
          <w:szCs w:val="26"/>
        </w:rPr>
        <w:t xml:space="preserve"> teaches that this power </w:t>
      </w:r>
      <w:r w:rsidR="007B4863">
        <w:rPr>
          <w:rFonts w:ascii="Garamond" w:hAnsi="Garamond"/>
          <w:sz w:val="26"/>
          <w:szCs w:val="26"/>
        </w:rPr>
        <w:t>pertain</w:t>
      </w:r>
      <w:r>
        <w:rPr>
          <w:rFonts w:ascii="Garamond" w:hAnsi="Garamond"/>
          <w:sz w:val="26"/>
          <w:szCs w:val="26"/>
        </w:rPr>
        <w:t xml:space="preserve">s to the priesthood: </w:t>
      </w:r>
      <w:r w:rsidR="00550BC1">
        <w:rPr>
          <w:rFonts w:ascii="Garamond" w:hAnsi="Garamond"/>
          <w:sz w:val="26"/>
          <w:szCs w:val="26"/>
        </w:rPr>
        <w:t xml:space="preserve">“It seemed impossible that </w:t>
      </w:r>
      <w:r w:rsidR="00B95313">
        <w:rPr>
          <w:rFonts w:ascii="Garamond" w:hAnsi="Garamond"/>
          <w:sz w:val="26"/>
          <w:szCs w:val="26"/>
        </w:rPr>
        <w:t>sins should be forgiven through penance: Christ granted this to the Apostles and from the Apostles</w:t>
      </w:r>
      <w:r w:rsidR="00130E67">
        <w:rPr>
          <w:rFonts w:ascii="Garamond" w:hAnsi="Garamond"/>
          <w:sz w:val="26"/>
          <w:szCs w:val="26"/>
        </w:rPr>
        <w:t>, it has been transmitted to the office of priests.”</w:t>
      </w:r>
    </w:p>
    <w:p w14:paraId="5ACFEA5D" w14:textId="12B97129" w:rsidR="005C4184" w:rsidRDefault="005C4184" w:rsidP="005C4184">
      <w:pPr>
        <w:spacing w:after="0"/>
        <w:rPr>
          <w:rFonts w:ascii="Garamond" w:hAnsi="Garamond"/>
          <w:sz w:val="26"/>
          <w:szCs w:val="26"/>
        </w:rPr>
      </w:pPr>
      <w:r>
        <w:rPr>
          <w:rFonts w:ascii="Garamond" w:hAnsi="Garamond"/>
          <w:sz w:val="26"/>
          <w:szCs w:val="26"/>
        </w:rPr>
        <w:t>Extreme Unction</w:t>
      </w:r>
    </w:p>
    <w:p w14:paraId="28521BF4" w14:textId="231CF276" w:rsidR="005C4184" w:rsidRDefault="00691493" w:rsidP="00691493">
      <w:pPr>
        <w:pStyle w:val="ListParagraph"/>
        <w:numPr>
          <w:ilvl w:val="0"/>
          <w:numId w:val="18"/>
        </w:numPr>
        <w:spacing w:after="0"/>
        <w:rPr>
          <w:rFonts w:ascii="Garamond" w:hAnsi="Garamond"/>
          <w:sz w:val="26"/>
          <w:szCs w:val="26"/>
        </w:rPr>
      </w:pPr>
      <w:r>
        <w:rPr>
          <w:rFonts w:ascii="Garamond" w:hAnsi="Garamond"/>
          <w:sz w:val="26"/>
          <w:szCs w:val="26"/>
        </w:rPr>
        <w:t>The Apostle St. James refers to this sacrament in his epistle: “</w:t>
      </w:r>
      <w:r w:rsidR="00D77B9C">
        <w:rPr>
          <w:rFonts w:ascii="Garamond" w:hAnsi="Garamond"/>
          <w:sz w:val="26"/>
          <w:szCs w:val="26"/>
        </w:rPr>
        <w:t>I</w:t>
      </w:r>
      <w:r w:rsidR="00D77B9C" w:rsidRPr="00D77B9C">
        <w:rPr>
          <w:rFonts w:ascii="Garamond" w:hAnsi="Garamond"/>
          <w:sz w:val="26"/>
          <w:szCs w:val="26"/>
        </w:rPr>
        <w:t xml:space="preserve">s any man sick among you? Let him bring in the priests of the church, and let them pray over him, anointing him with oil in the name of the Lord. And the prayer of faith shall save the sick man: and the Lord shall raise him up: and if he be in sins, they shall </w:t>
      </w:r>
      <w:proofErr w:type="gramStart"/>
      <w:r w:rsidR="00D77B9C" w:rsidRPr="00D77B9C">
        <w:rPr>
          <w:rFonts w:ascii="Garamond" w:hAnsi="Garamond"/>
          <w:sz w:val="26"/>
          <w:szCs w:val="26"/>
        </w:rPr>
        <w:t>be</w:t>
      </w:r>
      <w:proofErr w:type="gramEnd"/>
      <w:r w:rsidR="00D77B9C" w:rsidRPr="00D77B9C">
        <w:rPr>
          <w:rFonts w:ascii="Garamond" w:hAnsi="Garamond"/>
          <w:sz w:val="26"/>
          <w:szCs w:val="26"/>
        </w:rPr>
        <w:t xml:space="preserve"> forgiven him.</w:t>
      </w:r>
      <w:r w:rsidR="00D77B9C">
        <w:rPr>
          <w:rFonts w:ascii="Garamond" w:hAnsi="Garamond"/>
          <w:sz w:val="26"/>
          <w:szCs w:val="26"/>
        </w:rPr>
        <w:t>”</w:t>
      </w:r>
    </w:p>
    <w:p w14:paraId="79D9722F" w14:textId="6AF843DA" w:rsidR="00D77B9C" w:rsidRDefault="00D77B9C" w:rsidP="00D77B9C">
      <w:pPr>
        <w:pStyle w:val="ListParagraph"/>
        <w:numPr>
          <w:ilvl w:val="1"/>
          <w:numId w:val="18"/>
        </w:numPr>
        <w:spacing w:after="0"/>
        <w:rPr>
          <w:rFonts w:ascii="Garamond" w:hAnsi="Garamond"/>
          <w:sz w:val="26"/>
          <w:szCs w:val="26"/>
        </w:rPr>
      </w:pPr>
      <w:r>
        <w:rPr>
          <w:rFonts w:ascii="Garamond" w:hAnsi="Garamond"/>
          <w:sz w:val="26"/>
          <w:szCs w:val="26"/>
        </w:rPr>
        <w:t>Again, awfully straightforward…</w:t>
      </w:r>
    </w:p>
    <w:p w14:paraId="19E95425" w14:textId="41A78B68" w:rsidR="00185A5C" w:rsidRDefault="00185A5C" w:rsidP="00D77B9C">
      <w:pPr>
        <w:pStyle w:val="ListParagraph"/>
        <w:numPr>
          <w:ilvl w:val="1"/>
          <w:numId w:val="18"/>
        </w:numPr>
        <w:spacing w:after="0"/>
        <w:rPr>
          <w:rFonts w:ascii="Garamond" w:hAnsi="Garamond"/>
          <w:sz w:val="26"/>
          <w:szCs w:val="26"/>
        </w:rPr>
      </w:pPr>
      <w:r>
        <w:rPr>
          <w:rFonts w:ascii="Garamond" w:hAnsi="Garamond"/>
          <w:sz w:val="26"/>
          <w:szCs w:val="26"/>
        </w:rPr>
        <w:lastRenderedPageBreak/>
        <w:t>This is THE scriptural basis for the sacrament</w:t>
      </w:r>
      <w:r w:rsidR="002E2B2B">
        <w:rPr>
          <w:rFonts w:ascii="Garamond" w:hAnsi="Garamond"/>
          <w:sz w:val="26"/>
          <w:szCs w:val="26"/>
        </w:rPr>
        <w:t>.</w:t>
      </w:r>
    </w:p>
    <w:p w14:paraId="229F1E99" w14:textId="001B7C0B" w:rsidR="002E2B2B" w:rsidRDefault="002E2B2B" w:rsidP="002E2B2B">
      <w:pPr>
        <w:pStyle w:val="ListParagraph"/>
        <w:numPr>
          <w:ilvl w:val="0"/>
          <w:numId w:val="18"/>
        </w:numPr>
        <w:spacing w:after="0"/>
        <w:rPr>
          <w:rFonts w:ascii="Garamond" w:hAnsi="Garamond"/>
          <w:sz w:val="26"/>
          <w:szCs w:val="26"/>
        </w:rPr>
      </w:pPr>
      <w:r>
        <w:rPr>
          <w:rFonts w:ascii="Garamond" w:hAnsi="Garamond"/>
          <w:sz w:val="26"/>
          <w:szCs w:val="26"/>
        </w:rPr>
        <w:t>Constant Tradition of the Church</w:t>
      </w:r>
    </w:p>
    <w:p w14:paraId="75D9770C" w14:textId="003F8BEA" w:rsidR="002E2B2B" w:rsidRDefault="002E2B2B" w:rsidP="002E2B2B">
      <w:pPr>
        <w:pStyle w:val="ListParagraph"/>
        <w:numPr>
          <w:ilvl w:val="1"/>
          <w:numId w:val="18"/>
        </w:numPr>
        <w:spacing w:after="0"/>
        <w:rPr>
          <w:rFonts w:ascii="Garamond" w:hAnsi="Garamond"/>
          <w:sz w:val="26"/>
          <w:szCs w:val="26"/>
        </w:rPr>
      </w:pPr>
      <w:r>
        <w:rPr>
          <w:rFonts w:ascii="Garamond" w:hAnsi="Garamond"/>
          <w:sz w:val="26"/>
          <w:szCs w:val="26"/>
        </w:rPr>
        <w:t xml:space="preserve">Origen speaks of it in his commentary on Leviticus, making </w:t>
      </w:r>
      <w:r w:rsidR="0059425D">
        <w:rPr>
          <w:rFonts w:ascii="Garamond" w:hAnsi="Garamond"/>
          <w:sz w:val="26"/>
          <w:szCs w:val="26"/>
        </w:rPr>
        <w:t>direct reference to the Epistle of St. James.</w:t>
      </w:r>
    </w:p>
    <w:p w14:paraId="615CF181" w14:textId="44DA6FF5" w:rsidR="0059425D" w:rsidRDefault="00C95D53" w:rsidP="002E2B2B">
      <w:pPr>
        <w:pStyle w:val="ListParagraph"/>
        <w:numPr>
          <w:ilvl w:val="1"/>
          <w:numId w:val="18"/>
        </w:numPr>
        <w:spacing w:after="0"/>
        <w:rPr>
          <w:rFonts w:ascii="Garamond" w:hAnsi="Garamond"/>
          <w:sz w:val="26"/>
          <w:szCs w:val="26"/>
        </w:rPr>
      </w:pPr>
      <w:r>
        <w:rPr>
          <w:rFonts w:ascii="Garamond" w:hAnsi="Garamond"/>
          <w:sz w:val="26"/>
          <w:szCs w:val="26"/>
        </w:rPr>
        <w:t>St. John Chrysostom does the same thing in his treatise on the priesthood.</w:t>
      </w:r>
    </w:p>
    <w:p w14:paraId="2591574C" w14:textId="1B3C2575" w:rsidR="00C95D53" w:rsidRDefault="00C95D53" w:rsidP="002E2B2B">
      <w:pPr>
        <w:pStyle w:val="ListParagraph"/>
        <w:numPr>
          <w:ilvl w:val="1"/>
          <w:numId w:val="18"/>
        </w:numPr>
        <w:spacing w:after="0"/>
        <w:rPr>
          <w:rFonts w:ascii="Garamond" w:hAnsi="Garamond"/>
          <w:sz w:val="26"/>
          <w:szCs w:val="26"/>
        </w:rPr>
      </w:pPr>
      <w:r>
        <w:rPr>
          <w:rFonts w:ascii="Garamond" w:hAnsi="Garamond"/>
          <w:sz w:val="26"/>
          <w:szCs w:val="26"/>
        </w:rPr>
        <w:t xml:space="preserve">Pope Innocent I wrote a letter in 416 to </w:t>
      </w:r>
      <w:proofErr w:type="spellStart"/>
      <w:r>
        <w:rPr>
          <w:rFonts w:ascii="Garamond" w:hAnsi="Garamond"/>
          <w:sz w:val="26"/>
          <w:szCs w:val="26"/>
        </w:rPr>
        <w:t>Decentius</w:t>
      </w:r>
      <w:proofErr w:type="spellEnd"/>
      <w:r>
        <w:rPr>
          <w:rFonts w:ascii="Garamond" w:hAnsi="Garamond"/>
          <w:sz w:val="26"/>
          <w:szCs w:val="26"/>
        </w:rPr>
        <w:t xml:space="preserve">, the Bishop of Gubbio, in which </w:t>
      </w:r>
      <w:r w:rsidR="009E1541">
        <w:rPr>
          <w:rFonts w:ascii="Garamond" w:hAnsi="Garamond"/>
          <w:sz w:val="26"/>
          <w:szCs w:val="26"/>
        </w:rPr>
        <w:t>he invokes St. James in support of Extreme Unction being a sacrament like Penance or the Eucharist.</w:t>
      </w:r>
    </w:p>
    <w:p w14:paraId="616F5AFA" w14:textId="275BC589" w:rsidR="00AE33A3" w:rsidRDefault="00AE33A3" w:rsidP="002E2B2B">
      <w:pPr>
        <w:pStyle w:val="ListParagraph"/>
        <w:numPr>
          <w:ilvl w:val="1"/>
          <w:numId w:val="18"/>
        </w:numPr>
        <w:spacing w:after="0"/>
        <w:rPr>
          <w:rFonts w:ascii="Garamond" w:hAnsi="Garamond"/>
          <w:sz w:val="26"/>
          <w:szCs w:val="26"/>
        </w:rPr>
      </w:pPr>
      <w:r>
        <w:rPr>
          <w:rFonts w:ascii="Garamond" w:hAnsi="Garamond"/>
          <w:sz w:val="26"/>
          <w:szCs w:val="26"/>
        </w:rPr>
        <w:t xml:space="preserve">The ancient </w:t>
      </w:r>
      <w:proofErr w:type="spellStart"/>
      <w:r>
        <w:rPr>
          <w:rFonts w:ascii="Garamond" w:hAnsi="Garamond"/>
          <w:sz w:val="26"/>
          <w:szCs w:val="26"/>
        </w:rPr>
        <w:t>sacramentaries</w:t>
      </w:r>
      <w:proofErr w:type="spellEnd"/>
      <w:r>
        <w:rPr>
          <w:rFonts w:ascii="Garamond" w:hAnsi="Garamond"/>
          <w:sz w:val="26"/>
          <w:szCs w:val="26"/>
        </w:rPr>
        <w:t xml:space="preserve"> </w:t>
      </w:r>
      <w:r w:rsidR="00D13859">
        <w:rPr>
          <w:rFonts w:ascii="Garamond" w:hAnsi="Garamond"/>
          <w:sz w:val="26"/>
          <w:szCs w:val="26"/>
        </w:rPr>
        <w:t xml:space="preserve">have rituals for administering this sacrament, as well as </w:t>
      </w:r>
      <w:r w:rsidR="00CA6467">
        <w:rPr>
          <w:rFonts w:ascii="Garamond" w:hAnsi="Garamond"/>
          <w:sz w:val="26"/>
          <w:szCs w:val="26"/>
        </w:rPr>
        <w:t>for blessing the oil used in it.</w:t>
      </w:r>
    </w:p>
    <w:p w14:paraId="07975C7E" w14:textId="035760C3" w:rsidR="00CA6467" w:rsidRDefault="00CA6467" w:rsidP="002E2B2B">
      <w:pPr>
        <w:pStyle w:val="ListParagraph"/>
        <w:numPr>
          <w:ilvl w:val="1"/>
          <w:numId w:val="18"/>
        </w:numPr>
        <w:spacing w:after="0"/>
        <w:rPr>
          <w:rFonts w:ascii="Garamond" w:hAnsi="Garamond"/>
          <w:sz w:val="26"/>
          <w:szCs w:val="26"/>
        </w:rPr>
      </w:pPr>
      <w:r>
        <w:rPr>
          <w:rFonts w:ascii="Garamond" w:hAnsi="Garamond"/>
          <w:sz w:val="26"/>
          <w:szCs w:val="26"/>
        </w:rPr>
        <w:t>All the schismatic Orientals, some of them separated from Rome since the 4</w:t>
      </w:r>
      <w:r w:rsidRPr="0097136C">
        <w:rPr>
          <w:rFonts w:ascii="Garamond" w:hAnsi="Garamond"/>
          <w:sz w:val="26"/>
          <w:szCs w:val="26"/>
          <w:vertAlign w:val="superscript"/>
        </w:rPr>
        <w:t>t</w:t>
      </w:r>
      <w:r w:rsidR="0097136C" w:rsidRPr="0097136C">
        <w:rPr>
          <w:rFonts w:ascii="Garamond" w:hAnsi="Garamond"/>
          <w:sz w:val="26"/>
          <w:szCs w:val="26"/>
          <w:vertAlign w:val="superscript"/>
        </w:rPr>
        <w:t>h</w:t>
      </w:r>
      <w:r w:rsidR="0097136C">
        <w:rPr>
          <w:rFonts w:ascii="Garamond" w:hAnsi="Garamond"/>
          <w:sz w:val="26"/>
          <w:szCs w:val="26"/>
        </w:rPr>
        <w:t xml:space="preserve"> or 5</w:t>
      </w:r>
      <w:r w:rsidR="0097136C" w:rsidRPr="0097136C">
        <w:rPr>
          <w:rFonts w:ascii="Garamond" w:hAnsi="Garamond"/>
          <w:sz w:val="26"/>
          <w:szCs w:val="26"/>
          <w:vertAlign w:val="superscript"/>
        </w:rPr>
        <w:t>th</w:t>
      </w:r>
      <w:r w:rsidR="0097136C">
        <w:rPr>
          <w:rFonts w:ascii="Garamond" w:hAnsi="Garamond"/>
          <w:sz w:val="26"/>
          <w:szCs w:val="26"/>
        </w:rPr>
        <w:t xml:space="preserve"> c. count this anointing among their sacraments.</w:t>
      </w:r>
    </w:p>
    <w:p w14:paraId="0C950E31" w14:textId="6D299B14" w:rsidR="00F3448A" w:rsidRDefault="00F3448A" w:rsidP="00F3448A">
      <w:pPr>
        <w:spacing w:after="0"/>
        <w:rPr>
          <w:rFonts w:ascii="Garamond" w:hAnsi="Garamond"/>
          <w:sz w:val="26"/>
          <w:szCs w:val="26"/>
        </w:rPr>
      </w:pPr>
      <w:r>
        <w:rPr>
          <w:rFonts w:ascii="Garamond" w:hAnsi="Garamond"/>
          <w:sz w:val="26"/>
          <w:szCs w:val="26"/>
        </w:rPr>
        <w:t>Marriage</w:t>
      </w:r>
    </w:p>
    <w:p w14:paraId="61160C72" w14:textId="293A4EAB" w:rsidR="00F3448A" w:rsidRDefault="006701A8" w:rsidP="006701A8">
      <w:pPr>
        <w:pStyle w:val="ListParagraph"/>
        <w:numPr>
          <w:ilvl w:val="0"/>
          <w:numId w:val="19"/>
        </w:numPr>
        <w:spacing w:after="0"/>
        <w:rPr>
          <w:rFonts w:ascii="Garamond" w:hAnsi="Garamond"/>
          <w:sz w:val="26"/>
          <w:szCs w:val="26"/>
        </w:rPr>
      </w:pPr>
      <w:r>
        <w:rPr>
          <w:rFonts w:ascii="Garamond" w:hAnsi="Garamond"/>
          <w:sz w:val="26"/>
          <w:szCs w:val="26"/>
        </w:rPr>
        <w:t xml:space="preserve">Our Lord speaks quite explicitly about marriage: </w:t>
      </w:r>
      <w:r w:rsidR="007B6A8E">
        <w:rPr>
          <w:rFonts w:ascii="Garamond" w:hAnsi="Garamond"/>
          <w:sz w:val="26"/>
          <w:szCs w:val="26"/>
        </w:rPr>
        <w:t>“</w:t>
      </w:r>
      <w:r w:rsidR="007B6A8E" w:rsidRPr="007B6A8E">
        <w:rPr>
          <w:rFonts w:ascii="Garamond" w:hAnsi="Garamond"/>
          <w:sz w:val="26"/>
          <w:szCs w:val="26"/>
        </w:rPr>
        <w:t xml:space="preserve">And I say to you, that whosoever shall put away his wife, except it be for fornication, and shall marry another, </w:t>
      </w:r>
      <w:proofErr w:type="spellStart"/>
      <w:r w:rsidR="007B6A8E" w:rsidRPr="007B6A8E">
        <w:rPr>
          <w:rFonts w:ascii="Garamond" w:hAnsi="Garamond"/>
          <w:sz w:val="26"/>
          <w:szCs w:val="26"/>
        </w:rPr>
        <w:t>committeth</w:t>
      </w:r>
      <w:proofErr w:type="spellEnd"/>
      <w:r w:rsidR="007B6A8E" w:rsidRPr="007B6A8E">
        <w:rPr>
          <w:rFonts w:ascii="Garamond" w:hAnsi="Garamond"/>
          <w:sz w:val="26"/>
          <w:szCs w:val="26"/>
        </w:rPr>
        <w:t xml:space="preserve"> adultery: and he that shall marry her that is put away, </w:t>
      </w:r>
      <w:proofErr w:type="spellStart"/>
      <w:r w:rsidR="007B6A8E" w:rsidRPr="007B6A8E">
        <w:rPr>
          <w:rFonts w:ascii="Garamond" w:hAnsi="Garamond"/>
          <w:sz w:val="26"/>
          <w:szCs w:val="26"/>
        </w:rPr>
        <w:t>committeth</w:t>
      </w:r>
      <w:proofErr w:type="spellEnd"/>
      <w:r w:rsidR="007B6A8E" w:rsidRPr="007B6A8E">
        <w:rPr>
          <w:rFonts w:ascii="Garamond" w:hAnsi="Garamond"/>
          <w:sz w:val="26"/>
          <w:szCs w:val="26"/>
        </w:rPr>
        <w:t xml:space="preserve"> adultery.</w:t>
      </w:r>
      <w:r w:rsidR="007B6A8E">
        <w:rPr>
          <w:rFonts w:ascii="Garamond" w:hAnsi="Garamond"/>
          <w:sz w:val="26"/>
          <w:szCs w:val="26"/>
        </w:rPr>
        <w:t>”</w:t>
      </w:r>
    </w:p>
    <w:p w14:paraId="461DD47A" w14:textId="7D1BF187" w:rsidR="007B6A8E" w:rsidRDefault="007B6A8E" w:rsidP="007B6A8E">
      <w:pPr>
        <w:pStyle w:val="ListParagraph"/>
        <w:numPr>
          <w:ilvl w:val="1"/>
          <w:numId w:val="19"/>
        </w:numPr>
        <w:spacing w:after="0"/>
        <w:rPr>
          <w:rFonts w:ascii="Garamond" w:hAnsi="Garamond"/>
          <w:sz w:val="26"/>
          <w:szCs w:val="26"/>
        </w:rPr>
      </w:pPr>
      <w:r>
        <w:rPr>
          <w:rFonts w:ascii="Garamond" w:hAnsi="Garamond"/>
          <w:sz w:val="26"/>
          <w:szCs w:val="26"/>
        </w:rPr>
        <w:t>We might ask our Protestant friends if their views about marriage and divorce are in line with those of Jesus Christ.</w:t>
      </w:r>
    </w:p>
    <w:p w14:paraId="1189C65C" w14:textId="663DE68F" w:rsidR="007B6A8E" w:rsidRDefault="006B720D" w:rsidP="007B6A8E">
      <w:pPr>
        <w:pStyle w:val="ListParagraph"/>
        <w:numPr>
          <w:ilvl w:val="1"/>
          <w:numId w:val="19"/>
        </w:numPr>
        <w:spacing w:after="0"/>
        <w:rPr>
          <w:rFonts w:ascii="Garamond" w:hAnsi="Garamond"/>
          <w:sz w:val="26"/>
          <w:szCs w:val="26"/>
        </w:rPr>
      </w:pPr>
      <w:r>
        <w:rPr>
          <w:rFonts w:ascii="Garamond" w:hAnsi="Garamond"/>
          <w:sz w:val="26"/>
          <w:szCs w:val="26"/>
        </w:rPr>
        <w:t>Hard to imagine how you can find permission for divorce in those words…</w:t>
      </w:r>
    </w:p>
    <w:p w14:paraId="445BA8A9" w14:textId="358F7C83" w:rsidR="003E0EAA" w:rsidRDefault="00E6022F" w:rsidP="00E6022F">
      <w:pPr>
        <w:pStyle w:val="ListParagraph"/>
        <w:numPr>
          <w:ilvl w:val="0"/>
          <w:numId w:val="19"/>
        </w:numPr>
        <w:spacing w:after="0"/>
        <w:rPr>
          <w:rFonts w:ascii="Garamond" w:hAnsi="Garamond"/>
          <w:sz w:val="26"/>
          <w:szCs w:val="26"/>
        </w:rPr>
      </w:pPr>
      <w:r>
        <w:rPr>
          <w:rFonts w:ascii="Garamond" w:hAnsi="Garamond"/>
          <w:sz w:val="26"/>
          <w:szCs w:val="26"/>
        </w:rPr>
        <w:t>St. Paul has strong things to say, too.</w:t>
      </w:r>
    </w:p>
    <w:p w14:paraId="447245E6" w14:textId="4FDD9181" w:rsidR="00E6022F" w:rsidRDefault="00D31939" w:rsidP="00E6022F">
      <w:pPr>
        <w:pStyle w:val="ListParagraph"/>
        <w:numPr>
          <w:ilvl w:val="1"/>
          <w:numId w:val="19"/>
        </w:numPr>
        <w:spacing w:after="0"/>
        <w:rPr>
          <w:rFonts w:ascii="Garamond" w:hAnsi="Garamond"/>
          <w:sz w:val="26"/>
          <w:szCs w:val="26"/>
        </w:rPr>
      </w:pPr>
      <w:r>
        <w:rPr>
          <w:rFonts w:ascii="Garamond" w:hAnsi="Garamond"/>
          <w:sz w:val="26"/>
          <w:szCs w:val="26"/>
        </w:rPr>
        <w:t>“</w:t>
      </w:r>
      <w:r w:rsidRPr="00D31939">
        <w:rPr>
          <w:rFonts w:ascii="Garamond" w:hAnsi="Garamond"/>
          <w:sz w:val="26"/>
          <w:szCs w:val="26"/>
        </w:rPr>
        <w:t xml:space="preserve">Let women be subject to their husbands, as to the Lord: Because the husband is the head of the wife, as Christ is the head of the church. He is the </w:t>
      </w:r>
      <w:proofErr w:type="spellStart"/>
      <w:r w:rsidRPr="00D31939">
        <w:rPr>
          <w:rFonts w:ascii="Garamond" w:hAnsi="Garamond"/>
          <w:sz w:val="26"/>
          <w:szCs w:val="26"/>
        </w:rPr>
        <w:t>saviour</w:t>
      </w:r>
      <w:proofErr w:type="spellEnd"/>
      <w:r w:rsidRPr="00D31939">
        <w:rPr>
          <w:rFonts w:ascii="Garamond" w:hAnsi="Garamond"/>
          <w:sz w:val="26"/>
          <w:szCs w:val="26"/>
        </w:rPr>
        <w:t xml:space="preserve"> of his body. </w:t>
      </w:r>
      <w:proofErr w:type="gramStart"/>
      <w:r w:rsidRPr="00D31939">
        <w:rPr>
          <w:rFonts w:ascii="Garamond" w:hAnsi="Garamond"/>
          <w:sz w:val="26"/>
          <w:szCs w:val="26"/>
        </w:rPr>
        <w:t>Therefore</w:t>
      </w:r>
      <w:proofErr w:type="gramEnd"/>
      <w:r w:rsidRPr="00D31939">
        <w:rPr>
          <w:rFonts w:ascii="Garamond" w:hAnsi="Garamond"/>
          <w:sz w:val="26"/>
          <w:szCs w:val="26"/>
        </w:rPr>
        <w:t xml:space="preserve"> as the church is subject to Christ, so also let the wives be to their husbands in all things. Husbands, love your wives, as Christ also loved the church, and delivered himself up for it</w:t>
      </w:r>
      <w:r>
        <w:rPr>
          <w:rFonts w:ascii="Garamond" w:hAnsi="Garamond"/>
          <w:sz w:val="26"/>
          <w:szCs w:val="26"/>
        </w:rPr>
        <w:t>.</w:t>
      </w:r>
    </w:p>
    <w:p w14:paraId="32DBCF25" w14:textId="66BDBDC3" w:rsidR="00D31939" w:rsidRDefault="00D31939" w:rsidP="00D31939">
      <w:pPr>
        <w:pStyle w:val="ListParagraph"/>
        <w:numPr>
          <w:ilvl w:val="2"/>
          <w:numId w:val="19"/>
        </w:numPr>
        <w:spacing w:after="0"/>
        <w:rPr>
          <w:rFonts w:ascii="Garamond" w:hAnsi="Garamond"/>
          <w:sz w:val="26"/>
          <w:szCs w:val="26"/>
        </w:rPr>
      </w:pPr>
      <w:r>
        <w:rPr>
          <w:rFonts w:ascii="Garamond" w:hAnsi="Garamond"/>
          <w:sz w:val="26"/>
          <w:szCs w:val="26"/>
        </w:rPr>
        <w:t>St. Paul likens the union of man and wife to the union of Christ and the Church.</w:t>
      </w:r>
    </w:p>
    <w:p w14:paraId="7C9D7CDC" w14:textId="383630E6" w:rsidR="00D31939" w:rsidRDefault="00D31939" w:rsidP="00D31939">
      <w:pPr>
        <w:pStyle w:val="ListParagraph"/>
        <w:numPr>
          <w:ilvl w:val="2"/>
          <w:numId w:val="19"/>
        </w:numPr>
        <w:spacing w:after="0"/>
        <w:rPr>
          <w:rFonts w:ascii="Garamond" w:hAnsi="Garamond"/>
          <w:sz w:val="26"/>
          <w:szCs w:val="26"/>
        </w:rPr>
      </w:pPr>
      <w:r>
        <w:rPr>
          <w:rFonts w:ascii="Garamond" w:hAnsi="Garamond"/>
          <w:sz w:val="26"/>
          <w:szCs w:val="26"/>
        </w:rPr>
        <w:t>Thus, it is a sacred sign, something that transcends the merely natural.</w:t>
      </w:r>
    </w:p>
    <w:p w14:paraId="779B9CF6" w14:textId="54E980D5" w:rsidR="00CA1D08" w:rsidRDefault="00CA1D08" w:rsidP="004D532E">
      <w:pPr>
        <w:pStyle w:val="ListParagraph"/>
        <w:numPr>
          <w:ilvl w:val="1"/>
          <w:numId w:val="19"/>
        </w:numPr>
        <w:spacing w:after="0"/>
        <w:rPr>
          <w:rFonts w:ascii="Garamond" w:hAnsi="Garamond"/>
          <w:sz w:val="26"/>
          <w:szCs w:val="26"/>
        </w:rPr>
      </w:pPr>
      <w:r>
        <w:rPr>
          <w:rFonts w:ascii="Garamond" w:hAnsi="Garamond"/>
          <w:sz w:val="26"/>
          <w:szCs w:val="26"/>
        </w:rPr>
        <w:t>St. Augustine refers to this passage from St. Paul</w:t>
      </w:r>
      <w:r w:rsidR="00B019B2">
        <w:rPr>
          <w:rFonts w:ascii="Garamond" w:hAnsi="Garamond"/>
          <w:sz w:val="26"/>
          <w:szCs w:val="26"/>
        </w:rPr>
        <w:t xml:space="preserve"> to prove that marriage is a sacrament. </w:t>
      </w:r>
    </w:p>
    <w:p w14:paraId="714EBF67" w14:textId="67886BC7" w:rsidR="00D31939" w:rsidRDefault="004D532E" w:rsidP="004D532E">
      <w:pPr>
        <w:pStyle w:val="ListParagraph"/>
        <w:numPr>
          <w:ilvl w:val="1"/>
          <w:numId w:val="19"/>
        </w:numPr>
        <w:spacing w:after="0"/>
        <w:rPr>
          <w:rFonts w:ascii="Garamond" w:hAnsi="Garamond"/>
          <w:sz w:val="26"/>
          <w:szCs w:val="26"/>
        </w:rPr>
      </w:pPr>
      <w:r>
        <w:rPr>
          <w:rFonts w:ascii="Garamond" w:hAnsi="Garamond"/>
          <w:sz w:val="26"/>
          <w:szCs w:val="26"/>
        </w:rPr>
        <w:t>And we have OLJC Himself declaring its unity and indissolubility.</w:t>
      </w:r>
    </w:p>
    <w:p w14:paraId="205B2D8B" w14:textId="03213530" w:rsidR="004D532E" w:rsidRDefault="00F01D0B" w:rsidP="00F01D0B">
      <w:pPr>
        <w:pStyle w:val="ListParagraph"/>
        <w:numPr>
          <w:ilvl w:val="0"/>
          <w:numId w:val="19"/>
        </w:numPr>
        <w:spacing w:after="0"/>
        <w:rPr>
          <w:rFonts w:ascii="Garamond" w:hAnsi="Garamond"/>
          <w:sz w:val="26"/>
          <w:szCs w:val="26"/>
        </w:rPr>
      </w:pPr>
      <w:r>
        <w:rPr>
          <w:rFonts w:ascii="Garamond" w:hAnsi="Garamond"/>
          <w:sz w:val="26"/>
          <w:szCs w:val="26"/>
        </w:rPr>
        <w:t>Up to the 5</w:t>
      </w:r>
      <w:r w:rsidRPr="00F01D0B">
        <w:rPr>
          <w:rFonts w:ascii="Garamond" w:hAnsi="Garamond"/>
          <w:sz w:val="26"/>
          <w:szCs w:val="26"/>
          <w:vertAlign w:val="superscript"/>
        </w:rPr>
        <w:t>th</w:t>
      </w:r>
      <w:r>
        <w:rPr>
          <w:rFonts w:ascii="Garamond" w:hAnsi="Garamond"/>
          <w:sz w:val="26"/>
          <w:szCs w:val="26"/>
        </w:rPr>
        <w:t xml:space="preserve"> c., the teaching about the sacramentality of marriage was implicit.</w:t>
      </w:r>
    </w:p>
    <w:p w14:paraId="6B441EDC" w14:textId="4A3E53FF" w:rsidR="00F01D0B" w:rsidRDefault="00F01D0B" w:rsidP="00F01D0B">
      <w:pPr>
        <w:pStyle w:val="ListParagraph"/>
        <w:numPr>
          <w:ilvl w:val="1"/>
          <w:numId w:val="19"/>
        </w:numPr>
        <w:spacing w:after="0"/>
        <w:rPr>
          <w:rFonts w:ascii="Garamond" w:hAnsi="Garamond"/>
          <w:sz w:val="26"/>
          <w:szCs w:val="26"/>
        </w:rPr>
      </w:pPr>
      <w:proofErr w:type="gramStart"/>
      <w:r>
        <w:rPr>
          <w:rFonts w:ascii="Garamond" w:hAnsi="Garamond"/>
          <w:sz w:val="26"/>
          <w:szCs w:val="26"/>
        </w:rPr>
        <w:t>But,</w:t>
      </w:r>
      <w:proofErr w:type="gramEnd"/>
      <w:r>
        <w:rPr>
          <w:rFonts w:ascii="Garamond" w:hAnsi="Garamond"/>
          <w:sz w:val="26"/>
          <w:szCs w:val="26"/>
        </w:rPr>
        <w:t xml:space="preserve"> the Fathers were teaching </w:t>
      </w:r>
    </w:p>
    <w:p w14:paraId="4D5328B5" w14:textId="686E65CA" w:rsidR="00F01D0B" w:rsidRDefault="006F1D27" w:rsidP="00F01D0B">
      <w:pPr>
        <w:pStyle w:val="ListParagraph"/>
        <w:numPr>
          <w:ilvl w:val="2"/>
          <w:numId w:val="19"/>
        </w:numPr>
        <w:spacing w:after="0"/>
        <w:rPr>
          <w:rFonts w:ascii="Garamond" w:hAnsi="Garamond"/>
          <w:sz w:val="26"/>
          <w:szCs w:val="26"/>
        </w:rPr>
      </w:pPr>
      <w:r>
        <w:rPr>
          <w:rFonts w:ascii="Garamond" w:hAnsi="Garamond"/>
          <w:sz w:val="26"/>
          <w:szCs w:val="26"/>
        </w:rPr>
        <w:t xml:space="preserve">That marriage was sanctified by </w:t>
      </w:r>
      <w:proofErr w:type="gramStart"/>
      <w:r>
        <w:rPr>
          <w:rFonts w:ascii="Garamond" w:hAnsi="Garamond"/>
          <w:sz w:val="26"/>
          <w:szCs w:val="26"/>
        </w:rPr>
        <w:t>Christ</w:t>
      </w:r>
      <w:proofErr w:type="gramEnd"/>
    </w:p>
    <w:p w14:paraId="3F777440" w14:textId="16AB923A" w:rsidR="006F1D27" w:rsidRDefault="006F1D27" w:rsidP="006F1D27">
      <w:pPr>
        <w:pStyle w:val="ListParagraph"/>
        <w:numPr>
          <w:ilvl w:val="3"/>
          <w:numId w:val="19"/>
        </w:numPr>
        <w:spacing w:after="0"/>
        <w:rPr>
          <w:rFonts w:ascii="Garamond" w:hAnsi="Garamond"/>
          <w:sz w:val="26"/>
          <w:szCs w:val="26"/>
        </w:rPr>
      </w:pPr>
      <w:r>
        <w:rPr>
          <w:rFonts w:ascii="Garamond" w:hAnsi="Garamond"/>
          <w:sz w:val="26"/>
          <w:szCs w:val="26"/>
        </w:rPr>
        <w:t xml:space="preserve">St. Ambrose: </w:t>
      </w:r>
      <w:r w:rsidR="002357E0">
        <w:rPr>
          <w:rFonts w:ascii="Garamond" w:hAnsi="Garamond"/>
          <w:sz w:val="26"/>
          <w:szCs w:val="26"/>
        </w:rPr>
        <w:t>“Marriage is sanctified by Christ.”</w:t>
      </w:r>
    </w:p>
    <w:p w14:paraId="5DF35F2B" w14:textId="6D5D6A42" w:rsidR="00A86CE0" w:rsidRDefault="00A86CE0" w:rsidP="00A86CE0">
      <w:pPr>
        <w:pStyle w:val="ListParagraph"/>
        <w:numPr>
          <w:ilvl w:val="2"/>
          <w:numId w:val="19"/>
        </w:numPr>
        <w:spacing w:after="0"/>
        <w:rPr>
          <w:rFonts w:ascii="Garamond" w:hAnsi="Garamond"/>
          <w:sz w:val="26"/>
          <w:szCs w:val="26"/>
        </w:rPr>
      </w:pPr>
      <w:r>
        <w:rPr>
          <w:rFonts w:ascii="Garamond" w:hAnsi="Garamond"/>
          <w:sz w:val="26"/>
          <w:szCs w:val="26"/>
        </w:rPr>
        <w:t xml:space="preserve">Marriage is a </w:t>
      </w:r>
      <w:r w:rsidR="007F735F">
        <w:rPr>
          <w:rFonts w:ascii="Garamond" w:hAnsi="Garamond"/>
          <w:sz w:val="26"/>
          <w:szCs w:val="26"/>
        </w:rPr>
        <w:t xml:space="preserve">sacred </w:t>
      </w:r>
      <w:r>
        <w:rPr>
          <w:rFonts w:ascii="Garamond" w:hAnsi="Garamond"/>
          <w:sz w:val="26"/>
          <w:szCs w:val="26"/>
        </w:rPr>
        <w:t>rite confided to the Church:</w:t>
      </w:r>
    </w:p>
    <w:p w14:paraId="17E7BEFF" w14:textId="2355343E" w:rsidR="00A86CE0" w:rsidRDefault="002D5F8C" w:rsidP="007F735F">
      <w:pPr>
        <w:pStyle w:val="ListParagraph"/>
        <w:numPr>
          <w:ilvl w:val="3"/>
          <w:numId w:val="19"/>
        </w:numPr>
        <w:spacing w:after="0"/>
        <w:rPr>
          <w:rFonts w:ascii="Garamond" w:hAnsi="Garamond"/>
          <w:sz w:val="26"/>
          <w:szCs w:val="26"/>
        </w:rPr>
      </w:pPr>
      <w:r>
        <w:rPr>
          <w:rFonts w:ascii="Garamond" w:hAnsi="Garamond"/>
          <w:sz w:val="26"/>
          <w:szCs w:val="26"/>
        </w:rPr>
        <w:t>St. Ignatius writing to St. Polycarp: “</w:t>
      </w:r>
      <w:r w:rsidRPr="002D5F8C">
        <w:rPr>
          <w:rFonts w:ascii="Garamond" w:hAnsi="Garamond"/>
          <w:sz w:val="26"/>
          <w:szCs w:val="26"/>
        </w:rPr>
        <w:t>Those who marry should be united with the bishop’s approval, so that the marriage may follow God’s will and not merely the prompting of the flesh</w:t>
      </w:r>
      <w:r>
        <w:rPr>
          <w:rFonts w:ascii="Garamond" w:hAnsi="Garamond"/>
          <w:sz w:val="26"/>
          <w:szCs w:val="26"/>
        </w:rPr>
        <w:t>.”</w:t>
      </w:r>
    </w:p>
    <w:p w14:paraId="79FFFC46" w14:textId="5350CCB4" w:rsidR="009C7914" w:rsidRDefault="009C7914" w:rsidP="007F735F">
      <w:pPr>
        <w:pStyle w:val="ListParagraph"/>
        <w:numPr>
          <w:ilvl w:val="3"/>
          <w:numId w:val="19"/>
        </w:numPr>
        <w:spacing w:after="0"/>
        <w:rPr>
          <w:rFonts w:ascii="Garamond" w:hAnsi="Garamond"/>
          <w:sz w:val="26"/>
          <w:szCs w:val="26"/>
        </w:rPr>
      </w:pPr>
      <w:r>
        <w:rPr>
          <w:rFonts w:ascii="Garamond" w:hAnsi="Garamond"/>
          <w:sz w:val="26"/>
          <w:szCs w:val="26"/>
        </w:rPr>
        <w:lastRenderedPageBreak/>
        <w:t>Tertullian: “</w:t>
      </w:r>
      <w:r w:rsidRPr="009C7914">
        <w:rPr>
          <w:rFonts w:ascii="Garamond" w:hAnsi="Garamond"/>
          <w:sz w:val="26"/>
          <w:szCs w:val="26"/>
        </w:rPr>
        <w:t>How shall we ever be able adequately to describe the happiness of that marriage which the Church arranges, the Sacrifice strengthens, upon which the blessing sets a seal, at which angels are present as witnesses, and to which the Father gives His consent?</w:t>
      </w:r>
      <w:r>
        <w:rPr>
          <w:rFonts w:ascii="Garamond" w:hAnsi="Garamond"/>
          <w:sz w:val="26"/>
          <w:szCs w:val="26"/>
        </w:rPr>
        <w:t>”</w:t>
      </w:r>
    </w:p>
    <w:p w14:paraId="55F0F3B4" w14:textId="2BADAEF2" w:rsidR="00FE195B" w:rsidRDefault="00FE195B" w:rsidP="00FE195B">
      <w:pPr>
        <w:pStyle w:val="ListParagraph"/>
        <w:numPr>
          <w:ilvl w:val="0"/>
          <w:numId w:val="19"/>
        </w:numPr>
        <w:spacing w:after="0"/>
        <w:rPr>
          <w:rFonts w:ascii="Garamond" w:hAnsi="Garamond"/>
          <w:sz w:val="26"/>
          <w:szCs w:val="26"/>
        </w:rPr>
      </w:pPr>
      <w:r>
        <w:rPr>
          <w:rFonts w:ascii="Garamond" w:hAnsi="Garamond"/>
          <w:sz w:val="26"/>
          <w:szCs w:val="26"/>
        </w:rPr>
        <w:t>Since the 5</w:t>
      </w:r>
      <w:r w:rsidRPr="00FE195B">
        <w:rPr>
          <w:rFonts w:ascii="Garamond" w:hAnsi="Garamond"/>
          <w:sz w:val="26"/>
          <w:szCs w:val="26"/>
          <w:vertAlign w:val="superscript"/>
        </w:rPr>
        <w:t>th</w:t>
      </w:r>
      <w:r>
        <w:rPr>
          <w:rFonts w:ascii="Garamond" w:hAnsi="Garamond"/>
          <w:sz w:val="26"/>
          <w:szCs w:val="26"/>
        </w:rPr>
        <w:t xml:space="preserve"> c. (which is more than a thousand years closer to the time of Christ that the 16</w:t>
      </w:r>
      <w:r w:rsidRPr="00FE195B">
        <w:rPr>
          <w:rFonts w:ascii="Garamond" w:hAnsi="Garamond"/>
          <w:sz w:val="26"/>
          <w:szCs w:val="26"/>
          <w:vertAlign w:val="superscript"/>
        </w:rPr>
        <w:t>th</w:t>
      </w:r>
      <w:r>
        <w:rPr>
          <w:rFonts w:ascii="Garamond" w:hAnsi="Garamond"/>
          <w:sz w:val="26"/>
          <w:szCs w:val="26"/>
        </w:rPr>
        <w:t>…)</w:t>
      </w:r>
    </w:p>
    <w:p w14:paraId="3EA1CA31" w14:textId="6430E4FA" w:rsidR="00C15B6C" w:rsidRDefault="00C15B6C" w:rsidP="00C15B6C">
      <w:pPr>
        <w:pStyle w:val="ListParagraph"/>
        <w:numPr>
          <w:ilvl w:val="1"/>
          <w:numId w:val="19"/>
        </w:numPr>
        <w:spacing w:after="0"/>
        <w:rPr>
          <w:rFonts w:ascii="Garamond" w:hAnsi="Garamond"/>
          <w:sz w:val="26"/>
          <w:szCs w:val="26"/>
        </w:rPr>
      </w:pPr>
      <w:r>
        <w:rPr>
          <w:rFonts w:ascii="Garamond" w:hAnsi="Garamond"/>
          <w:sz w:val="26"/>
          <w:szCs w:val="26"/>
        </w:rPr>
        <w:t>The Fathers</w:t>
      </w:r>
      <w:r w:rsidR="00F2565A">
        <w:rPr>
          <w:rFonts w:ascii="Garamond" w:hAnsi="Garamond"/>
          <w:sz w:val="26"/>
          <w:szCs w:val="26"/>
        </w:rPr>
        <w:t xml:space="preserve">, the liturgy, and </w:t>
      </w:r>
      <w:r w:rsidR="00FF7174">
        <w:rPr>
          <w:rFonts w:ascii="Garamond" w:hAnsi="Garamond"/>
          <w:sz w:val="26"/>
          <w:szCs w:val="26"/>
        </w:rPr>
        <w:t xml:space="preserve">even art </w:t>
      </w:r>
      <w:r w:rsidR="002C7488">
        <w:rPr>
          <w:rFonts w:ascii="Garamond" w:hAnsi="Garamond"/>
          <w:sz w:val="26"/>
          <w:szCs w:val="26"/>
        </w:rPr>
        <w:t>testify to the Church’s belief that marriage is a sacrament.</w:t>
      </w:r>
    </w:p>
    <w:p w14:paraId="58765A58" w14:textId="7FC01233" w:rsidR="002C7488" w:rsidRDefault="002C7488" w:rsidP="00C15B6C">
      <w:pPr>
        <w:pStyle w:val="ListParagraph"/>
        <w:numPr>
          <w:ilvl w:val="1"/>
          <w:numId w:val="19"/>
        </w:numPr>
        <w:spacing w:after="0"/>
        <w:rPr>
          <w:rFonts w:ascii="Garamond" w:hAnsi="Garamond"/>
          <w:sz w:val="26"/>
          <w:szCs w:val="26"/>
        </w:rPr>
      </w:pPr>
      <w:r>
        <w:rPr>
          <w:rFonts w:ascii="Garamond" w:hAnsi="Garamond"/>
          <w:sz w:val="26"/>
          <w:szCs w:val="26"/>
        </w:rPr>
        <w:t>St. Augustine notably points out that there are 3</w:t>
      </w:r>
      <w:r w:rsidR="00AE54E2">
        <w:rPr>
          <w:rFonts w:ascii="Garamond" w:hAnsi="Garamond"/>
          <w:sz w:val="26"/>
          <w:szCs w:val="26"/>
        </w:rPr>
        <w:t xml:space="preserve"> goods of marriage</w:t>
      </w:r>
      <w:r w:rsidR="004F4D2A">
        <w:rPr>
          <w:rFonts w:ascii="Garamond" w:hAnsi="Garamond"/>
          <w:sz w:val="26"/>
          <w:szCs w:val="26"/>
        </w:rPr>
        <w:t>: children, fidelity, and sacrament.</w:t>
      </w:r>
    </w:p>
    <w:p w14:paraId="2481AEA4" w14:textId="4815D986" w:rsidR="00AE3A79" w:rsidRDefault="00AE3A79" w:rsidP="00C15B6C">
      <w:pPr>
        <w:pStyle w:val="ListParagraph"/>
        <w:numPr>
          <w:ilvl w:val="1"/>
          <w:numId w:val="19"/>
        </w:numPr>
        <w:spacing w:after="0"/>
        <w:rPr>
          <w:rFonts w:ascii="Garamond" w:hAnsi="Garamond"/>
          <w:sz w:val="26"/>
          <w:szCs w:val="26"/>
        </w:rPr>
      </w:pPr>
      <w:r>
        <w:rPr>
          <w:rFonts w:ascii="Garamond" w:hAnsi="Garamond"/>
          <w:sz w:val="26"/>
          <w:szCs w:val="26"/>
        </w:rPr>
        <w:t>Once again, all the Eastern rites who are not in union w/ Rome recognize the sacramentality of marriage.</w:t>
      </w:r>
    </w:p>
    <w:p w14:paraId="7D930244" w14:textId="10EFEC49" w:rsidR="00C62FB8" w:rsidRDefault="00C62FB8" w:rsidP="00C62FB8">
      <w:pPr>
        <w:spacing w:after="0"/>
        <w:rPr>
          <w:rFonts w:ascii="Garamond" w:hAnsi="Garamond"/>
          <w:sz w:val="26"/>
          <w:szCs w:val="26"/>
        </w:rPr>
      </w:pPr>
      <w:r>
        <w:rPr>
          <w:rFonts w:ascii="Garamond" w:hAnsi="Garamond"/>
          <w:sz w:val="26"/>
          <w:szCs w:val="26"/>
        </w:rPr>
        <w:t xml:space="preserve">This treatment is </w:t>
      </w:r>
      <w:r w:rsidR="00AE3A79">
        <w:rPr>
          <w:rFonts w:ascii="Garamond" w:hAnsi="Garamond"/>
          <w:sz w:val="26"/>
          <w:szCs w:val="26"/>
        </w:rPr>
        <w:t>a bit cursory.</w:t>
      </w:r>
    </w:p>
    <w:p w14:paraId="77E7DC2D" w14:textId="735DDED6" w:rsidR="00AE3A79" w:rsidRDefault="00AE3A79" w:rsidP="00AE3A79">
      <w:pPr>
        <w:pStyle w:val="ListParagraph"/>
        <w:numPr>
          <w:ilvl w:val="0"/>
          <w:numId w:val="20"/>
        </w:numPr>
        <w:spacing w:after="0"/>
        <w:rPr>
          <w:rFonts w:ascii="Garamond" w:hAnsi="Garamond"/>
          <w:sz w:val="26"/>
          <w:szCs w:val="26"/>
        </w:rPr>
      </w:pPr>
      <w:r>
        <w:rPr>
          <w:rFonts w:ascii="Garamond" w:hAnsi="Garamond"/>
          <w:sz w:val="26"/>
          <w:szCs w:val="26"/>
        </w:rPr>
        <w:t>Again, for more information on the individual sacraments, check out our series on the sacraments.</w:t>
      </w:r>
    </w:p>
    <w:p w14:paraId="3A2332BA" w14:textId="612F7F00" w:rsidR="00AE3A79" w:rsidRDefault="00236540" w:rsidP="00AE3A79">
      <w:pPr>
        <w:pStyle w:val="ListParagraph"/>
        <w:numPr>
          <w:ilvl w:val="0"/>
          <w:numId w:val="20"/>
        </w:numPr>
        <w:spacing w:after="0"/>
        <w:rPr>
          <w:rFonts w:ascii="Garamond" w:hAnsi="Garamond"/>
          <w:sz w:val="26"/>
          <w:szCs w:val="26"/>
        </w:rPr>
      </w:pPr>
      <w:r>
        <w:rPr>
          <w:rFonts w:ascii="Garamond" w:hAnsi="Garamond"/>
          <w:sz w:val="26"/>
          <w:szCs w:val="26"/>
        </w:rPr>
        <w:t>We have demonstrated that the existence of 7 sacraments is firmly founded in Scripture and demonst</w:t>
      </w:r>
      <w:r w:rsidR="00A1016B">
        <w:rPr>
          <w:rFonts w:ascii="Garamond" w:hAnsi="Garamond"/>
          <w:sz w:val="26"/>
          <w:szCs w:val="26"/>
        </w:rPr>
        <w:t>rable from the ancient practice of the Church.</w:t>
      </w:r>
    </w:p>
    <w:p w14:paraId="78B6A348" w14:textId="323E282D" w:rsidR="00A1016B" w:rsidRDefault="00A1016B" w:rsidP="00AE3A79">
      <w:pPr>
        <w:pStyle w:val="ListParagraph"/>
        <w:numPr>
          <w:ilvl w:val="0"/>
          <w:numId w:val="20"/>
        </w:numPr>
        <w:spacing w:after="0"/>
        <w:rPr>
          <w:rFonts w:ascii="Garamond" w:hAnsi="Garamond"/>
          <w:sz w:val="26"/>
          <w:szCs w:val="26"/>
        </w:rPr>
      </w:pPr>
      <w:r>
        <w:rPr>
          <w:rFonts w:ascii="Garamond" w:hAnsi="Garamond"/>
          <w:sz w:val="26"/>
          <w:szCs w:val="26"/>
        </w:rPr>
        <w:t>But it does come down to the authority of the Church.</w:t>
      </w:r>
    </w:p>
    <w:p w14:paraId="07B307A4" w14:textId="3449705C" w:rsidR="00A1016B" w:rsidRDefault="00A1016B" w:rsidP="00A1016B">
      <w:pPr>
        <w:pStyle w:val="ListParagraph"/>
        <w:numPr>
          <w:ilvl w:val="1"/>
          <w:numId w:val="20"/>
        </w:numPr>
        <w:spacing w:after="0"/>
        <w:rPr>
          <w:rFonts w:ascii="Garamond" w:hAnsi="Garamond"/>
          <w:sz w:val="26"/>
          <w:szCs w:val="26"/>
        </w:rPr>
      </w:pPr>
      <w:r>
        <w:rPr>
          <w:rFonts w:ascii="Garamond" w:hAnsi="Garamond"/>
          <w:sz w:val="26"/>
          <w:szCs w:val="26"/>
        </w:rPr>
        <w:t>Two people can look at the same passage of Scripture and on</w:t>
      </w:r>
      <w:r w:rsidR="00010E99">
        <w:rPr>
          <w:rFonts w:ascii="Garamond" w:hAnsi="Garamond"/>
          <w:sz w:val="26"/>
          <w:szCs w:val="26"/>
        </w:rPr>
        <w:t>e</w:t>
      </w:r>
      <w:r>
        <w:rPr>
          <w:rFonts w:ascii="Garamond" w:hAnsi="Garamond"/>
          <w:sz w:val="26"/>
          <w:szCs w:val="26"/>
        </w:rPr>
        <w:t xml:space="preserve"> says that this proves </w:t>
      </w:r>
      <w:r w:rsidR="00010E99">
        <w:rPr>
          <w:rFonts w:ascii="Garamond" w:hAnsi="Garamond"/>
          <w:sz w:val="26"/>
          <w:szCs w:val="26"/>
        </w:rPr>
        <w:t>the existence of a sacrament and the other says it doesn’t.</w:t>
      </w:r>
    </w:p>
    <w:p w14:paraId="00D2ADD6" w14:textId="77777777" w:rsidR="00010E99" w:rsidRDefault="00010E99" w:rsidP="00010E99">
      <w:pPr>
        <w:pStyle w:val="ListParagraph"/>
        <w:numPr>
          <w:ilvl w:val="2"/>
          <w:numId w:val="20"/>
        </w:numPr>
        <w:spacing w:after="0"/>
        <w:rPr>
          <w:rFonts w:ascii="Garamond" w:hAnsi="Garamond"/>
          <w:sz w:val="26"/>
          <w:szCs w:val="26"/>
        </w:rPr>
      </w:pPr>
      <w:r>
        <w:rPr>
          <w:rFonts w:ascii="Garamond" w:hAnsi="Garamond"/>
          <w:sz w:val="26"/>
          <w:szCs w:val="26"/>
        </w:rPr>
        <w:t xml:space="preserve">Who decides? </w:t>
      </w:r>
    </w:p>
    <w:p w14:paraId="3994ADF3" w14:textId="54B36265" w:rsidR="00010E99" w:rsidRDefault="00010E99" w:rsidP="00010E99">
      <w:pPr>
        <w:pStyle w:val="ListParagraph"/>
        <w:numPr>
          <w:ilvl w:val="2"/>
          <w:numId w:val="20"/>
        </w:numPr>
        <w:spacing w:after="0"/>
        <w:rPr>
          <w:rFonts w:ascii="Garamond" w:hAnsi="Garamond"/>
          <w:sz w:val="26"/>
          <w:szCs w:val="26"/>
        </w:rPr>
      </w:pPr>
      <w:r>
        <w:rPr>
          <w:rFonts w:ascii="Garamond" w:hAnsi="Garamond"/>
          <w:sz w:val="26"/>
          <w:szCs w:val="26"/>
        </w:rPr>
        <w:t>The authority established by Christ.</w:t>
      </w:r>
    </w:p>
    <w:p w14:paraId="51AB8A2F" w14:textId="2DE8577F" w:rsidR="00010E99" w:rsidRDefault="00010E99" w:rsidP="00010E99">
      <w:pPr>
        <w:pStyle w:val="ListParagraph"/>
        <w:numPr>
          <w:ilvl w:val="2"/>
          <w:numId w:val="20"/>
        </w:numPr>
        <w:spacing w:after="0"/>
        <w:rPr>
          <w:rFonts w:ascii="Garamond" w:hAnsi="Garamond"/>
          <w:sz w:val="26"/>
          <w:szCs w:val="26"/>
        </w:rPr>
      </w:pPr>
      <w:r>
        <w:rPr>
          <w:rFonts w:ascii="Garamond" w:hAnsi="Garamond"/>
          <w:sz w:val="26"/>
          <w:szCs w:val="26"/>
        </w:rPr>
        <w:t xml:space="preserve">The same authority that determined which books are in the Bible. </w:t>
      </w:r>
    </w:p>
    <w:p w14:paraId="5F014CE5" w14:textId="537979D0" w:rsidR="000C0DD7" w:rsidRPr="00AE3A79" w:rsidRDefault="000C0DD7" w:rsidP="000C0DD7">
      <w:pPr>
        <w:pStyle w:val="ListParagraph"/>
        <w:numPr>
          <w:ilvl w:val="1"/>
          <w:numId w:val="20"/>
        </w:numPr>
        <w:spacing w:after="0"/>
        <w:rPr>
          <w:rFonts w:ascii="Garamond" w:hAnsi="Garamond"/>
          <w:sz w:val="26"/>
          <w:szCs w:val="26"/>
        </w:rPr>
      </w:pPr>
      <w:r>
        <w:rPr>
          <w:rFonts w:ascii="Garamond" w:hAnsi="Garamond"/>
          <w:sz w:val="26"/>
          <w:szCs w:val="26"/>
        </w:rPr>
        <w:t>Everything hinges on the foundation of the Church by Jesus Christ.</w:t>
      </w:r>
    </w:p>
    <w:p w14:paraId="465396A5" w14:textId="77777777" w:rsidR="003613EB" w:rsidRPr="003613EB" w:rsidRDefault="003613EB" w:rsidP="003613EB">
      <w:pPr>
        <w:spacing w:after="0"/>
        <w:rPr>
          <w:rFonts w:ascii="Garamond" w:hAnsi="Garamond"/>
          <w:sz w:val="26"/>
          <w:szCs w:val="26"/>
        </w:rPr>
      </w:pPr>
    </w:p>
    <w:p w14:paraId="5EA15739" w14:textId="77777777" w:rsidR="00A07BDE" w:rsidRPr="00A07BDE" w:rsidRDefault="00A07BDE" w:rsidP="00A07BDE">
      <w:pPr>
        <w:spacing w:after="0"/>
        <w:rPr>
          <w:rFonts w:ascii="Garamond" w:hAnsi="Garamond"/>
          <w:sz w:val="26"/>
          <w:szCs w:val="26"/>
        </w:rPr>
      </w:pPr>
    </w:p>
    <w:sectPr w:rsidR="00A07BDE" w:rsidRPr="00A07B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460D" w14:textId="77777777" w:rsidR="00E4332E" w:rsidRDefault="00E4332E" w:rsidP="00CC0221">
      <w:pPr>
        <w:spacing w:after="0" w:line="240" w:lineRule="auto"/>
      </w:pPr>
      <w:r>
        <w:separator/>
      </w:r>
    </w:p>
  </w:endnote>
  <w:endnote w:type="continuationSeparator" w:id="0">
    <w:p w14:paraId="15941886" w14:textId="77777777" w:rsidR="00E4332E" w:rsidRDefault="00E4332E" w:rsidP="00CC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D232" w14:textId="77777777" w:rsidR="00CC0221" w:rsidRDefault="00CC0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AA9B" w14:textId="77777777" w:rsidR="00CC0221" w:rsidRDefault="00CC0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03B5" w14:textId="77777777" w:rsidR="00CC0221" w:rsidRDefault="00CC0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3C96F" w14:textId="77777777" w:rsidR="00E4332E" w:rsidRDefault="00E4332E" w:rsidP="00CC0221">
      <w:pPr>
        <w:spacing w:after="0" w:line="240" w:lineRule="auto"/>
      </w:pPr>
      <w:r>
        <w:separator/>
      </w:r>
    </w:p>
  </w:footnote>
  <w:footnote w:type="continuationSeparator" w:id="0">
    <w:p w14:paraId="237AEB64" w14:textId="77777777" w:rsidR="00E4332E" w:rsidRDefault="00E4332E" w:rsidP="00CC0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D204" w14:textId="77777777" w:rsidR="00CC0221" w:rsidRDefault="00CC0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931770"/>
      <w:docPartObj>
        <w:docPartGallery w:val="Page Numbers (Top of Page)"/>
        <w:docPartUnique/>
      </w:docPartObj>
    </w:sdtPr>
    <w:sdtEndPr>
      <w:rPr>
        <w:noProof/>
      </w:rPr>
    </w:sdtEndPr>
    <w:sdtContent>
      <w:p w14:paraId="3869F177" w14:textId="73765DB8" w:rsidR="00CC0221" w:rsidRDefault="00CC022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2A0498" w14:textId="77777777" w:rsidR="00CC0221" w:rsidRDefault="00CC0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A718" w14:textId="77777777" w:rsidR="00CC0221" w:rsidRDefault="00CC0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4D"/>
    <w:multiLevelType w:val="hybridMultilevel"/>
    <w:tmpl w:val="389C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C4E96"/>
    <w:multiLevelType w:val="hybridMultilevel"/>
    <w:tmpl w:val="12A6A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478F9"/>
    <w:multiLevelType w:val="hybridMultilevel"/>
    <w:tmpl w:val="8B64F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65B01"/>
    <w:multiLevelType w:val="hybridMultilevel"/>
    <w:tmpl w:val="10780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1474C"/>
    <w:multiLevelType w:val="hybridMultilevel"/>
    <w:tmpl w:val="DEFAC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719CB"/>
    <w:multiLevelType w:val="hybridMultilevel"/>
    <w:tmpl w:val="49165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A3321"/>
    <w:multiLevelType w:val="hybridMultilevel"/>
    <w:tmpl w:val="5134B934"/>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 w15:restartNumberingAfterBreak="0">
    <w:nsid w:val="36D836C7"/>
    <w:multiLevelType w:val="hybridMultilevel"/>
    <w:tmpl w:val="5122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D4BE1"/>
    <w:multiLevelType w:val="hybridMultilevel"/>
    <w:tmpl w:val="6E46E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7156C"/>
    <w:multiLevelType w:val="hybridMultilevel"/>
    <w:tmpl w:val="FBC8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15D29"/>
    <w:multiLevelType w:val="hybridMultilevel"/>
    <w:tmpl w:val="5934858A"/>
    <w:lvl w:ilvl="0" w:tplc="04090001">
      <w:start w:val="1"/>
      <w:numFmt w:val="bullet"/>
      <w:lvlText w:val=""/>
      <w:lvlJc w:val="left"/>
      <w:pPr>
        <w:ind w:left="850" w:hanging="360"/>
      </w:pPr>
      <w:rPr>
        <w:rFonts w:ascii="Symbol" w:hAnsi="Symbol" w:hint="default"/>
      </w:rPr>
    </w:lvl>
    <w:lvl w:ilvl="1" w:tplc="04090003">
      <w:start w:val="1"/>
      <w:numFmt w:val="bullet"/>
      <w:lvlText w:val="o"/>
      <w:lvlJc w:val="left"/>
      <w:pPr>
        <w:ind w:left="1570" w:hanging="360"/>
      </w:pPr>
      <w:rPr>
        <w:rFonts w:ascii="Courier New" w:hAnsi="Courier New" w:cs="Courier New" w:hint="default"/>
      </w:rPr>
    </w:lvl>
    <w:lvl w:ilvl="2" w:tplc="04090005">
      <w:start w:val="1"/>
      <w:numFmt w:val="bullet"/>
      <w:lvlText w:val=""/>
      <w:lvlJc w:val="left"/>
      <w:pPr>
        <w:ind w:left="2290" w:hanging="360"/>
      </w:pPr>
      <w:rPr>
        <w:rFonts w:ascii="Wingdings" w:hAnsi="Wingdings" w:hint="default"/>
      </w:rPr>
    </w:lvl>
    <w:lvl w:ilvl="3" w:tplc="0409000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1" w15:restartNumberingAfterBreak="0">
    <w:nsid w:val="4EC64590"/>
    <w:multiLevelType w:val="hybridMultilevel"/>
    <w:tmpl w:val="C9845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7073B"/>
    <w:multiLevelType w:val="hybridMultilevel"/>
    <w:tmpl w:val="10C24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A0E3D"/>
    <w:multiLevelType w:val="hybridMultilevel"/>
    <w:tmpl w:val="C9D21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C0264"/>
    <w:multiLevelType w:val="hybridMultilevel"/>
    <w:tmpl w:val="B0BCB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2727F"/>
    <w:multiLevelType w:val="hybridMultilevel"/>
    <w:tmpl w:val="9E22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B63FC9"/>
    <w:multiLevelType w:val="hybridMultilevel"/>
    <w:tmpl w:val="6BA62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C2784"/>
    <w:multiLevelType w:val="hybridMultilevel"/>
    <w:tmpl w:val="56E4C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007E2"/>
    <w:multiLevelType w:val="hybridMultilevel"/>
    <w:tmpl w:val="4BEC2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33365"/>
    <w:multiLevelType w:val="hybridMultilevel"/>
    <w:tmpl w:val="D94CF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0675075">
    <w:abstractNumId w:val="17"/>
  </w:num>
  <w:num w:numId="2" w16cid:durableId="1028288080">
    <w:abstractNumId w:val="10"/>
  </w:num>
  <w:num w:numId="3" w16cid:durableId="1069616211">
    <w:abstractNumId w:val="18"/>
  </w:num>
  <w:num w:numId="4" w16cid:durableId="841047142">
    <w:abstractNumId w:val="2"/>
  </w:num>
  <w:num w:numId="5" w16cid:durableId="327056882">
    <w:abstractNumId w:val="4"/>
  </w:num>
  <w:num w:numId="6" w16cid:durableId="1064832722">
    <w:abstractNumId w:val="11"/>
  </w:num>
  <w:num w:numId="7" w16cid:durableId="909077822">
    <w:abstractNumId w:val="6"/>
  </w:num>
  <w:num w:numId="8" w16cid:durableId="1314872969">
    <w:abstractNumId w:val="0"/>
  </w:num>
  <w:num w:numId="9" w16cid:durableId="909996752">
    <w:abstractNumId w:val="15"/>
  </w:num>
  <w:num w:numId="10" w16cid:durableId="1744134842">
    <w:abstractNumId w:val="8"/>
  </w:num>
  <w:num w:numId="11" w16cid:durableId="1984461789">
    <w:abstractNumId w:val="3"/>
  </w:num>
  <w:num w:numId="12" w16cid:durableId="200289497">
    <w:abstractNumId w:val="7"/>
  </w:num>
  <w:num w:numId="13" w16cid:durableId="1764033465">
    <w:abstractNumId w:val="19"/>
  </w:num>
  <w:num w:numId="14" w16cid:durableId="868182073">
    <w:abstractNumId w:val="5"/>
  </w:num>
  <w:num w:numId="15" w16cid:durableId="580214268">
    <w:abstractNumId w:val="13"/>
  </w:num>
  <w:num w:numId="16" w16cid:durableId="242187287">
    <w:abstractNumId w:val="14"/>
  </w:num>
  <w:num w:numId="17" w16cid:durableId="2019849965">
    <w:abstractNumId w:val="9"/>
  </w:num>
  <w:num w:numId="18" w16cid:durableId="1786536639">
    <w:abstractNumId w:val="1"/>
  </w:num>
  <w:num w:numId="19" w16cid:durableId="51125959">
    <w:abstractNumId w:val="16"/>
  </w:num>
  <w:num w:numId="20" w16cid:durableId="15558524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9E"/>
    <w:rsid w:val="00000237"/>
    <w:rsid w:val="00010E99"/>
    <w:rsid w:val="00012E30"/>
    <w:rsid w:val="000137D3"/>
    <w:rsid w:val="00014D05"/>
    <w:rsid w:val="00014F9B"/>
    <w:rsid w:val="000160BD"/>
    <w:rsid w:val="00022035"/>
    <w:rsid w:val="000237F9"/>
    <w:rsid w:val="000247D8"/>
    <w:rsid w:val="000278EC"/>
    <w:rsid w:val="00035506"/>
    <w:rsid w:val="00037F8F"/>
    <w:rsid w:val="0004322D"/>
    <w:rsid w:val="00043868"/>
    <w:rsid w:val="00047615"/>
    <w:rsid w:val="0005039D"/>
    <w:rsid w:val="00054554"/>
    <w:rsid w:val="00054A7D"/>
    <w:rsid w:val="0005547B"/>
    <w:rsid w:val="00057B93"/>
    <w:rsid w:val="00070E4A"/>
    <w:rsid w:val="00071FC3"/>
    <w:rsid w:val="00076A7D"/>
    <w:rsid w:val="0008329E"/>
    <w:rsid w:val="0008465C"/>
    <w:rsid w:val="0009504B"/>
    <w:rsid w:val="000A343E"/>
    <w:rsid w:val="000A7A86"/>
    <w:rsid w:val="000B0A12"/>
    <w:rsid w:val="000B535F"/>
    <w:rsid w:val="000B7444"/>
    <w:rsid w:val="000C0DD7"/>
    <w:rsid w:val="000C25F7"/>
    <w:rsid w:val="000C5FD7"/>
    <w:rsid w:val="000D1372"/>
    <w:rsid w:val="000D74B3"/>
    <w:rsid w:val="000F67B7"/>
    <w:rsid w:val="000F7C1E"/>
    <w:rsid w:val="000F7EA2"/>
    <w:rsid w:val="00105F69"/>
    <w:rsid w:val="00106094"/>
    <w:rsid w:val="0010771A"/>
    <w:rsid w:val="00110540"/>
    <w:rsid w:val="001137AD"/>
    <w:rsid w:val="00116FAB"/>
    <w:rsid w:val="001223E3"/>
    <w:rsid w:val="00122731"/>
    <w:rsid w:val="0012331E"/>
    <w:rsid w:val="00123F1F"/>
    <w:rsid w:val="0012590E"/>
    <w:rsid w:val="00130E67"/>
    <w:rsid w:val="00133EF8"/>
    <w:rsid w:val="00137ECE"/>
    <w:rsid w:val="001412AB"/>
    <w:rsid w:val="001437BF"/>
    <w:rsid w:val="00151E45"/>
    <w:rsid w:val="0015420C"/>
    <w:rsid w:val="001657F0"/>
    <w:rsid w:val="001705F8"/>
    <w:rsid w:val="00175C91"/>
    <w:rsid w:val="0017699D"/>
    <w:rsid w:val="00177AD7"/>
    <w:rsid w:val="00185A5C"/>
    <w:rsid w:val="001862A7"/>
    <w:rsid w:val="00194E71"/>
    <w:rsid w:val="001A13A0"/>
    <w:rsid w:val="001A2461"/>
    <w:rsid w:val="001A3A9E"/>
    <w:rsid w:val="001A3F11"/>
    <w:rsid w:val="001A77C3"/>
    <w:rsid w:val="001B0FB4"/>
    <w:rsid w:val="001B3F37"/>
    <w:rsid w:val="001B4328"/>
    <w:rsid w:val="001C04BB"/>
    <w:rsid w:val="001C4961"/>
    <w:rsid w:val="001D0CC0"/>
    <w:rsid w:val="001D67DF"/>
    <w:rsid w:val="001E2D13"/>
    <w:rsid w:val="001E2FC5"/>
    <w:rsid w:val="001E35FA"/>
    <w:rsid w:val="001E4BF8"/>
    <w:rsid w:val="001F2A72"/>
    <w:rsid w:val="00205640"/>
    <w:rsid w:val="00210302"/>
    <w:rsid w:val="00215DBB"/>
    <w:rsid w:val="002211EB"/>
    <w:rsid w:val="0022195C"/>
    <w:rsid w:val="002238AA"/>
    <w:rsid w:val="002301B7"/>
    <w:rsid w:val="00231113"/>
    <w:rsid w:val="002339FB"/>
    <w:rsid w:val="00234159"/>
    <w:rsid w:val="002357E0"/>
    <w:rsid w:val="00236540"/>
    <w:rsid w:val="002421E1"/>
    <w:rsid w:val="00246A86"/>
    <w:rsid w:val="0025025F"/>
    <w:rsid w:val="0025355E"/>
    <w:rsid w:val="0025487A"/>
    <w:rsid w:val="002548EE"/>
    <w:rsid w:val="00260C86"/>
    <w:rsid w:val="00265327"/>
    <w:rsid w:val="00265A37"/>
    <w:rsid w:val="002700C7"/>
    <w:rsid w:val="002708F1"/>
    <w:rsid w:val="00270A3F"/>
    <w:rsid w:val="0027449F"/>
    <w:rsid w:val="00274720"/>
    <w:rsid w:val="00277205"/>
    <w:rsid w:val="00283382"/>
    <w:rsid w:val="002860AF"/>
    <w:rsid w:val="00286995"/>
    <w:rsid w:val="00291A84"/>
    <w:rsid w:val="00294CC0"/>
    <w:rsid w:val="002A285A"/>
    <w:rsid w:val="002A5D26"/>
    <w:rsid w:val="002A6852"/>
    <w:rsid w:val="002A7370"/>
    <w:rsid w:val="002B51F7"/>
    <w:rsid w:val="002C3B6E"/>
    <w:rsid w:val="002C5767"/>
    <w:rsid w:val="002C7488"/>
    <w:rsid w:val="002D5F8C"/>
    <w:rsid w:val="002D6EE8"/>
    <w:rsid w:val="002E2B2B"/>
    <w:rsid w:val="002E2B2E"/>
    <w:rsid w:val="002E2EA6"/>
    <w:rsid w:val="002E5943"/>
    <w:rsid w:val="002E681A"/>
    <w:rsid w:val="002E7AE6"/>
    <w:rsid w:val="00300528"/>
    <w:rsid w:val="0030346E"/>
    <w:rsid w:val="0030484D"/>
    <w:rsid w:val="0030487E"/>
    <w:rsid w:val="00305376"/>
    <w:rsid w:val="0030606D"/>
    <w:rsid w:val="00307E1C"/>
    <w:rsid w:val="00317509"/>
    <w:rsid w:val="0032189B"/>
    <w:rsid w:val="00321C75"/>
    <w:rsid w:val="003258C4"/>
    <w:rsid w:val="0032641B"/>
    <w:rsid w:val="003325FF"/>
    <w:rsid w:val="00336BA1"/>
    <w:rsid w:val="0034336A"/>
    <w:rsid w:val="00345E58"/>
    <w:rsid w:val="0034686C"/>
    <w:rsid w:val="003613EB"/>
    <w:rsid w:val="003646FD"/>
    <w:rsid w:val="003657EC"/>
    <w:rsid w:val="003874DE"/>
    <w:rsid w:val="0039193B"/>
    <w:rsid w:val="003A15ED"/>
    <w:rsid w:val="003A2083"/>
    <w:rsid w:val="003A2F11"/>
    <w:rsid w:val="003B2C37"/>
    <w:rsid w:val="003C3994"/>
    <w:rsid w:val="003D07CB"/>
    <w:rsid w:val="003D3F51"/>
    <w:rsid w:val="003D46B0"/>
    <w:rsid w:val="003E0EAA"/>
    <w:rsid w:val="003F0646"/>
    <w:rsid w:val="003F1B4D"/>
    <w:rsid w:val="003F2421"/>
    <w:rsid w:val="003F3C65"/>
    <w:rsid w:val="003F5DDA"/>
    <w:rsid w:val="003F64B5"/>
    <w:rsid w:val="003F7772"/>
    <w:rsid w:val="00400FD4"/>
    <w:rsid w:val="00402C30"/>
    <w:rsid w:val="004056D1"/>
    <w:rsid w:val="00407680"/>
    <w:rsid w:val="0041281B"/>
    <w:rsid w:val="00423669"/>
    <w:rsid w:val="00426A10"/>
    <w:rsid w:val="00430271"/>
    <w:rsid w:val="00443794"/>
    <w:rsid w:val="00444187"/>
    <w:rsid w:val="004505B5"/>
    <w:rsid w:val="004564A8"/>
    <w:rsid w:val="0046019D"/>
    <w:rsid w:val="00463F30"/>
    <w:rsid w:val="0046562C"/>
    <w:rsid w:val="00466F3A"/>
    <w:rsid w:val="004670E3"/>
    <w:rsid w:val="00467161"/>
    <w:rsid w:val="0047207D"/>
    <w:rsid w:val="00473128"/>
    <w:rsid w:val="00477636"/>
    <w:rsid w:val="00477ED6"/>
    <w:rsid w:val="00482305"/>
    <w:rsid w:val="00486D59"/>
    <w:rsid w:val="00487BE0"/>
    <w:rsid w:val="00497041"/>
    <w:rsid w:val="00497E8B"/>
    <w:rsid w:val="004B5083"/>
    <w:rsid w:val="004B6055"/>
    <w:rsid w:val="004B6186"/>
    <w:rsid w:val="004B7775"/>
    <w:rsid w:val="004D532E"/>
    <w:rsid w:val="004E4041"/>
    <w:rsid w:val="004F0B93"/>
    <w:rsid w:val="004F1074"/>
    <w:rsid w:val="004F2C52"/>
    <w:rsid w:val="004F4D2A"/>
    <w:rsid w:val="004F5158"/>
    <w:rsid w:val="004F71FB"/>
    <w:rsid w:val="0050759F"/>
    <w:rsid w:val="005106B6"/>
    <w:rsid w:val="00512315"/>
    <w:rsid w:val="00512AEE"/>
    <w:rsid w:val="0051574B"/>
    <w:rsid w:val="00517504"/>
    <w:rsid w:val="005209C3"/>
    <w:rsid w:val="00526336"/>
    <w:rsid w:val="00526448"/>
    <w:rsid w:val="0053611C"/>
    <w:rsid w:val="005429D8"/>
    <w:rsid w:val="00543002"/>
    <w:rsid w:val="0054458B"/>
    <w:rsid w:val="00546594"/>
    <w:rsid w:val="00550BC1"/>
    <w:rsid w:val="00552B97"/>
    <w:rsid w:val="00553B6F"/>
    <w:rsid w:val="00555A2B"/>
    <w:rsid w:val="00560884"/>
    <w:rsid w:val="00563FFB"/>
    <w:rsid w:val="005652F6"/>
    <w:rsid w:val="0057671B"/>
    <w:rsid w:val="00581BC8"/>
    <w:rsid w:val="00581F76"/>
    <w:rsid w:val="0059425D"/>
    <w:rsid w:val="005A1A30"/>
    <w:rsid w:val="005B076A"/>
    <w:rsid w:val="005B1B8A"/>
    <w:rsid w:val="005B3ED9"/>
    <w:rsid w:val="005C04E0"/>
    <w:rsid w:val="005C4184"/>
    <w:rsid w:val="005C5300"/>
    <w:rsid w:val="005D78FF"/>
    <w:rsid w:val="005E15DD"/>
    <w:rsid w:val="005E399A"/>
    <w:rsid w:val="005F1E24"/>
    <w:rsid w:val="005F4A72"/>
    <w:rsid w:val="005F524C"/>
    <w:rsid w:val="005F5DF8"/>
    <w:rsid w:val="005F5E38"/>
    <w:rsid w:val="0060190C"/>
    <w:rsid w:val="006020B1"/>
    <w:rsid w:val="0060471E"/>
    <w:rsid w:val="00605028"/>
    <w:rsid w:val="00605B8D"/>
    <w:rsid w:val="00611F04"/>
    <w:rsid w:val="00617686"/>
    <w:rsid w:val="006250D9"/>
    <w:rsid w:val="00625506"/>
    <w:rsid w:val="00626DD7"/>
    <w:rsid w:val="006369C2"/>
    <w:rsid w:val="00643755"/>
    <w:rsid w:val="00647B06"/>
    <w:rsid w:val="00653CB7"/>
    <w:rsid w:val="00667B7A"/>
    <w:rsid w:val="006701A8"/>
    <w:rsid w:val="006738A1"/>
    <w:rsid w:val="00676198"/>
    <w:rsid w:val="00683AFC"/>
    <w:rsid w:val="00686853"/>
    <w:rsid w:val="00686B07"/>
    <w:rsid w:val="00691493"/>
    <w:rsid w:val="00692796"/>
    <w:rsid w:val="006931DF"/>
    <w:rsid w:val="00696EBD"/>
    <w:rsid w:val="00697C13"/>
    <w:rsid w:val="006A20E8"/>
    <w:rsid w:val="006B048F"/>
    <w:rsid w:val="006B4DDB"/>
    <w:rsid w:val="006B673F"/>
    <w:rsid w:val="006B720D"/>
    <w:rsid w:val="006C29E0"/>
    <w:rsid w:val="006C3C0E"/>
    <w:rsid w:val="006C71E1"/>
    <w:rsid w:val="006D11CA"/>
    <w:rsid w:val="006D42B7"/>
    <w:rsid w:val="006D69A0"/>
    <w:rsid w:val="006E05A9"/>
    <w:rsid w:val="006E0EBB"/>
    <w:rsid w:val="006E693D"/>
    <w:rsid w:val="006E6940"/>
    <w:rsid w:val="006E6966"/>
    <w:rsid w:val="006F0F70"/>
    <w:rsid w:val="006F1D27"/>
    <w:rsid w:val="006F68DB"/>
    <w:rsid w:val="006F6BE4"/>
    <w:rsid w:val="00702397"/>
    <w:rsid w:val="00705FFF"/>
    <w:rsid w:val="007066BC"/>
    <w:rsid w:val="00712C03"/>
    <w:rsid w:val="00713B0C"/>
    <w:rsid w:val="0071668E"/>
    <w:rsid w:val="00721C77"/>
    <w:rsid w:val="0072564E"/>
    <w:rsid w:val="007313C0"/>
    <w:rsid w:val="0073245B"/>
    <w:rsid w:val="00732D0C"/>
    <w:rsid w:val="00735256"/>
    <w:rsid w:val="00741849"/>
    <w:rsid w:val="007524D3"/>
    <w:rsid w:val="00753A45"/>
    <w:rsid w:val="00754E96"/>
    <w:rsid w:val="00756E49"/>
    <w:rsid w:val="00762ADB"/>
    <w:rsid w:val="00762DD2"/>
    <w:rsid w:val="007648E0"/>
    <w:rsid w:val="00765ECE"/>
    <w:rsid w:val="00765EF3"/>
    <w:rsid w:val="00766960"/>
    <w:rsid w:val="0077199C"/>
    <w:rsid w:val="007760D3"/>
    <w:rsid w:val="00776B05"/>
    <w:rsid w:val="0078169E"/>
    <w:rsid w:val="00785531"/>
    <w:rsid w:val="0079086D"/>
    <w:rsid w:val="007945F6"/>
    <w:rsid w:val="00794C5A"/>
    <w:rsid w:val="007A07E7"/>
    <w:rsid w:val="007A182C"/>
    <w:rsid w:val="007A2C4F"/>
    <w:rsid w:val="007A519B"/>
    <w:rsid w:val="007B4863"/>
    <w:rsid w:val="007B6771"/>
    <w:rsid w:val="007B6A8E"/>
    <w:rsid w:val="007C0B4A"/>
    <w:rsid w:val="007C4704"/>
    <w:rsid w:val="007D4B1C"/>
    <w:rsid w:val="007D4DE8"/>
    <w:rsid w:val="007D7F9C"/>
    <w:rsid w:val="007E0D78"/>
    <w:rsid w:val="007E3CC9"/>
    <w:rsid w:val="007E7770"/>
    <w:rsid w:val="007F1E0A"/>
    <w:rsid w:val="007F3056"/>
    <w:rsid w:val="007F735F"/>
    <w:rsid w:val="00800E72"/>
    <w:rsid w:val="00814CF7"/>
    <w:rsid w:val="00826391"/>
    <w:rsid w:val="00833419"/>
    <w:rsid w:val="00844B22"/>
    <w:rsid w:val="00847FE0"/>
    <w:rsid w:val="00850AD9"/>
    <w:rsid w:val="00864C38"/>
    <w:rsid w:val="0086522B"/>
    <w:rsid w:val="00865C2D"/>
    <w:rsid w:val="00867F3A"/>
    <w:rsid w:val="0088046B"/>
    <w:rsid w:val="00882F55"/>
    <w:rsid w:val="0088501D"/>
    <w:rsid w:val="0089340D"/>
    <w:rsid w:val="008A0C5D"/>
    <w:rsid w:val="008A3510"/>
    <w:rsid w:val="008B3E19"/>
    <w:rsid w:val="008B5B71"/>
    <w:rsid w:val="008C1343"/>
    <w:rsid w:val="008C57B4"/>
    <w:rsid w:val="008D4FFE"/>
    <w:rsid w:val="008D54E8"/>
    <w:rsid w:val="008E1184"/>
    <w:rsid w:val="008E2936"/>
    <w:rsid w:val="008F009C"/>
    <w:rsid w:val="008F45FA"/>
    <w:rsid w:val="008F5B46"/>
    <w:rsid w:val="0090201A"/>
    <w:rsid w:val="009038CC"/>
    <w:rsid w:val="00903FB6"/>
    <w:rsid w:val="009069A5"/>
    <w:rsid w:val="00906B10"/>
    <w:rsid w:val="00907E94"/>
    <w:rsid w:val="00910783"/>
    <w:rsid w:val="0091372F"/>
    <w:rsid w:val="00916648"/>
    <w:rsid w:val="00921A77"/>
    <w:rsid w:val="00922E0A"/>
    <w:rsid w:val="009356CF"/>
    <w:rsid w:val="00940B57"/>
    <w:rsid w:val="00940B85"/>
    <w:rsid w:val="009410CB"/>
    <w:rsid w:val="00946905"/>
    <w:rsid w:val="0094797F"/>
    <w:rsid w:val="0095030D"/>
    <w:rsid w:val="0095490A"/>
    <w:rsid w:val="00956066"/>
    <w:rsid w:val="00956B46"/>
    <w:rsid w:val="00957200"/>
    <w:rsid w:val="0096093E"/>
    <w:rsid w:val="00961210"/>
    <w:rsid w:val="00965A7E"/>
    <w:rsid w:val="0097136C"/>
    <w:rsid w:val="00971ED0"/>
    <w:rsid w:val="0098049B"/>
    <w:rsid w:val="009828D5"/>
    <w:rsid w:val="009867D5"/>
    <w:rsid w:val="00991FE5"/>
    <w:rsid w:val="009934AB"/>
    <w:rsid w:val="009A4A92"/>
    <w:rsid w:val="009A5D96"/>
    <w:rsid w:val="009A5FEB"/>
    <w:rsid w:val="009A6B0C"/>
    <w:rsid w:val="009A6D14"/>
    <w:rsid w:val="009B0E12"/>
    <w:rsid w:val="009B139A"/>
    <w:rsid w:val="009B3032"/>
    <w:rsid w:val="009B752B"/>
    <w:rsid w:val="009C28D7"/>
    <w:rsid w:val="009C444F"/>
    <w:rsid w:val="009C7914"/>
    <w:rsid w:val="009E1541"/>
    <w:rsid w:val="009F030B"/>
    <w:rsid w:val="009F0603"/>
    <w:rsid w:val="009F10FB"/>
    <w:rsid w:val="009F1663"/>
    <w:rsid w:val="00A00A7A"/>
    <w:rsid w:val="00A027BD"/>
    <w:rsid w:val="00A065CB"/>
    <w:rsid w:val="00A07BDE"/>
    <w:rsid w:val="00A1016B"/>
    <w:rsid w:val="00A14BE8"/>
    <w:rsid w:val="00A155BE"/>
    <w:rsid w:val="00A238CA"/>
    <w:rsid w:val="00A247A2"/>
    <w:rsid w:val="00A2595B"/>
    <w:rsid w:val="00A2683A"/>
    <w:rsid w:val="00A348EF"/>
    <w:rsid w:val="00A410FD"/>
    <w:rsid w:val="00A420AB"/>
    <w:rsid w:val="00A43764"/>
    <w:rsid w:val="00A439C5"/>
    <w:rsid w:val="00A4586E"/>
    <w:rsid w:val="00A471B5"/>
    <w:rsid w:val="00A515A4"/>
    <w:rsid w:val="00A5739A"/>
    <w:rsid w:val="00A57A49"/>
    <w:rsid w:val="00A70C4A"/>
    <w:rsid w:val="00A718F5"/>
    <w:rsid w:val="00A732C2"/>
    <w:rsid w:val="00A744A1"/>
    <w:rsid w:val="00A778B9"/>
    <w:rsid w:val="00A80617"/>
    <w:rsid w:val="00A86CE0"/>
    <w:rsid w:val="00A91FB4"/>
    <w:rsid w:val="00A93965"/>
    <w:rsid w:val="00A97F11"/>
    <w:rsid w:val="00AA0CE6"/>
    <w:rsid w:val="00AA16F7"/>
    <w:rsid w:val="00AA5AC6"/>
    <w:rsid w:val="00AA6FE4"/>
    <w:rsid w:val="00AB1D22"/>
    <w:rsid w:val="00AB2B64"/>
    <w:rsid w:val="00AB5378"/>
    <w:rsid w:val="00AB5B89"/>
    <w:rsid w:val="00AC341D"/>
    <w:rsid w:val="00AC77AD"/>
    <w:rsid w:val="00AD7985"/>
    <w:rsid w:val="00AE09C6"/>
    <w:rsid w:val="00AE118C"/>
    <w:rsid w:val="00AE1CDA"/>
    <w:rsid w:val="00AE33A3"/>
    <w:rsid w:val="00AE3A79"/>
    <w:rsid w:val="00AE54E2"/>
    <w:rsid w:val="00AE714E"/>
    <w:rsid w:val="00B019B2"/>
    <w:rsid w:val="00B02414"/>
    <w:rsid w:val="00B05846"/>
    <w:rsid w:val="00B058DE"/>
    <w:rsid w:val="00B074AF"/>
    <w:rsid w:val="00B102C2"/>
    <w:rsid w:val="00B10AFD"/>
    <w:rsid w:val="00B16EE1"/>
    <w:rsid w:val="00B2016C"/>
    <w:rsid w:val="00B2357E"/>
    <w:rsid w:val="00B2455B"/>
    <w:rsid w:val="00B37C9F"/>
    <w:rsid w:val="00B476CC"/>
    <w:rsid w:val="00B64B44"/>
    <w:rsid w:val="00B6720D"/>
    <w:rsid w:val="00B67D37"/>
    <w:rsid w:val="00B7021F"/>
    <w:rsid w:val="00B75B77"/>
    <w:rsid w:val="00B9116E"/>
    <w:rsid w:val="00B945DB"/>
    <w:rsid w:val="00B94C20"/>
    <w:rsid w:val="00B95313"/>
    <w:rsid w:val="00B96C0D"/>
    <w:rsid w:val="00BA4799"/>
    <w:rsid w:val="00BA4DF9"/>
    <w:rsid w:val="00BA4E6E"/>
    <w:rsid w:val="00BA5585"/>
    <w:rsid w:val="00BA6334"/>
    <w:rsid w:val="00BB019D"/>
    <w:rsid w:val="00BB28E6"/>
    <w:rsid w:val="00BC052B"/>
    <w:rsid w:val="00BC0AB1"/>
    <w:rsid w:val="00BD2745"/>
    <w:rsid w:val="00BD6320"/>
    <w:rsid w:val="00BE38EB"/>
    <w:rsid w:val="00BF1613"/>
    <w:rsid w:val="00BF2341"/>
    <w:rsid w:val="00BF3EC0"/>
    <w:rsid w:val="00C00A54"/>
    <w:rsid w:val="00C03B46"/>
    <w:rsid w:val="00C0479E"/>
    <w:rsid w:val="00C062E9"/>
    <w:rsid w:val="00C07939"/>
    <w:rsid w:val="00C15B6C"/>
    <w:rsid w:val="00C16510"/>
    <w:rsid w:val="00C20164"/>
    <w:rsid w:val="00C21334"/>
    <w:rsid w:val="00C237BE"/>
    <w:rsid w:val="00C26BF4"/>
    <w:rsid w:val="00C36890"/>
    <w:rsid w:val="00C50119"/>
    <w:rsid w:val="00C508AD"/>
    <w:rsid w:val="00C55542"/>
    <w:rsid w:val="00C57250"/>
    <w:rsid w:val="00C62FB8"/>
    <w:rsid w:val="00C64D84"/>
    <w:rsid w:val="00C71FB6"/>
    <w:rsid w:val="00C73CB2"/>
    <w:rsid w:val="00C80A6E"/>
    <w:rsid w:val="00C818D9"/>
    <w:rsid w:val="00C9417C"/>
    <w:rsid w:val="00C95D53"/>
    <w:rsid w:val="00C974E7"/>
    <w:rsid w:val="00CA1D08"/>
    <w:rsid w:val="00CA205C"/>
    <w:rsid w:val="00CA308E"/>
    <w:rsid w:val="00CA3390"/>
    <w:rsid w:val="00CA4F8D"/>
    <w:rsid w:val="00CA6467"/>
    <w:rsid w:val="00CB1C09"/>
    <w:rsid w:val="00CB3D66"/>
    <w:rsid w:val="00CB71A7"/>
    <w:rsid w:val="00CB725D"/>
    <w:rsid w:val="00CC0221"/>
    <w:rsid w:val="00CC257C"/>
    <w:rsid w:val="00CD773B"/>
    <w:rsid w:val="00CE782D"/>
    <w:rsid w:val="00CF28A5"/>
    <w:rsid w:val="00CF7188"/>
    <w:rsid w:val="00D0688F"/>
    <w:rsid w:val="00D10ED3"/>
    <w:rsid w:val="00D13859"/>
    <w:rsid w:val="00D138CD"/>
    <w:rsid w:val="00D15138"/>
    <w:rsid w:val="00D242FE"/>
    <w:rsid w:val="00D26C3D"/>
    <w:rsid w:val="00D31939"/>
    <w:rsid w:val="00D32A10"/>
    <w:rsid w:val="00D3596B"/>
    <w:rsid w:val="00D36925"/>
    <w:rsid w:val="00D4175F"/>
    <w:rsid w:val="00D4259D"/>
    <w:rsid w:val="00D43B8C"/>
    <w:rsid w:val="00D476CF"/>
    <w:rsid w:val="00D50B77"/>
    <w:rsid w:val="00D5183A"/>
    <w:rsid w:val="00D538E9"/>
    <w:rsid w:val="00D611EB"/>
    <w:rsid w:val="00D63556"/>
    <w:rsid w:val="00D77B9C"/>
    <w:rsid w:val="00D81873"/>
    <w:rsid w:val="00D8555C"/>
    <w:rsid w:val="00D87AE5"/>
    <w:rsid w:val="00D9157F"/>
    <w:rsid w:val="00D97844"/>
    <w:rsid w:val="00DA3093"/>
    <w:rsid w:val="00DA43B1"/>
    <w:rsid w:val="00DA58F9"/>
    <w:rsid w:val="00DB06D6"/>
    <w:rsid w:val="00DB6BC0"/>
    <w:rsid w:val="00DC287E"/>
    <w:rsid w:val="00DC3DF6"/>
    <w:rsid w:val="00DC407E"/>
    <w:rsid w:val="00DC637F"/>
    <w:rsid w:val="00DC6E13"/>
    <w:rsid w:val="00DD6BAC"/>
    <w:rsid w:val="00DE03E8"/>
    <w:rsid w:val="00DE6E08"/>
    <w:rsid w:val="00DF2AA3"/>
    <w:rsid w:val="00DF4540"/>
    <w:rsid w:val="00DF4BB0"/>
    <w:rsid w:val="00E0033D"/>
    <w:rsid w:val="00E07401"/>
    <w:rsid w:val="00E11D56"/>
    <w:rsid w:val="00E12518"/>
    <w:rsid w:val="00E142AB"/>
    <w:rsid w:val="00E20A18"/>
    <w:rsid w:val="00E271ED"/>
    <w:rsid w:val="00E374E3"/>
    <w:rsid w:val="00E37FED"/>
    <w:rsid w:val="00E4105B"/>
    <w:rsid w:val="00E4178A"/>
    <w:rsid w:val="00E4332E"/>
    <w:rsid w:val="00E47D96"/>
    <w:rsid w:val="00E56BD1"/>
    <w:rsid w:val="00E57C24"/>
    <w:rsid w:val="00E6022F"/>
    <w:rsid w:val="00E74909"/>
    <w:rsid w:val="00E773AB"/>
    <w:rsid w:val="00E811C6"/>
    <w:rsid w:val="00E867F2"/>
    <w:rsid w:val="00E86B76"/>
    <w:rsid w:val="00E87305"/>
    <w:rsid w:val="00E91C0D"/>
    <w:rsid w:val="00EA20DD"/>
    <w:rsid w:val="00EA45D1"/>
    <w:rsid w:val="00EB09E1"/>
    <w:rsid w:val="00EB2B5C"/>
    <w:rsid w:val="00EB5F87"/>
    <w:rsid w:val="00EC5679"/>
    <w:rsid w:val="00EC64BF"/>
    <w:rsid w:val="00ED353E"/>
    <w:rsid w:val="00EE0F30"/>
    <w:rsid w:val="00EE2B10"/>
    <w:rsid w:val="00EF3648"/>
    <w:rsid w:val="00F001AD"/>
    <w:rsid w:val="00F01D0B"/>
    <w:rsid w:val="00F026BF"/>
    <w:rsid w:val="00F1160C"/>
    <w:rsid w:val="00F20C08"/>
    <w:rsid w:val="00F213DB"/>
    <w:rsid w:val="00F2565A"/>
    <w:rsid w:val="00F25AAC"/>
    <w:rsid w:val="00F302E0"/>
    <w:rsid w:val="00F3111E"/>
    <w:rsid w:val="00F32F4C"/>
    <w:rsid w:val="00F3448A"/>
    <w:rsid w:val="00F3568E"/>
    <w:rsid w:val="00F37B48"/>
    <w:rsid w:val="00F46297"/>
    <w:rsid w:val="00F47A10"/>
    <w:rsid w:val="00F50A05"/>
    <w:rsid w:val="00F535A0"/>
    <w:rsid w:val="00F54361"/>
    <w:rsid w:val="00F55636"/>
    <w:rsid w:val="00F63D83"/>
    <w:rsid w:val="00F65DEC"/>
    <w:rsid w:val="00F66FCC"/>
    <w:rsid w:val="00F7685B"/>
    <w:rsid w:val="00F87B69"/>
    <w:rsid w:val="00F9063A"/>
    <w:rsid w:val="00F90C9C"/>
    <w:rsid w:val="00F95235"/>
    <w:rsid w:val="00F96B7C"/>
    <w:rsid w:val="00FA4DA7"/>
    <w:rsid w:val="00FB1F1F"/>
    <w:rsid w:val="00FB64F8"/>
    <w:rsid w:val="00FC0447"/>
    <w:rsid w:val="00FD75D9"/>
    <w:rsid w:val="00FD7F8D"/>
    <w:rsid w:val="00FE195B"/>
    <w:rsid w:val="00FE549D"/>
    <w:rsid w:val="00FF11DF"/>
    <w:rsid w:val="00FF47F0"/>
    <w:rsid w:val="00FF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4F8C"/>
  <w15:chartTrackingRefBased/>
  <w15:docId w15:val="{9BD81E24-4904-485E-91C5-5C2CAF99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11"/>
    <w:pPr>
      <w:ind w:left="720"/>
      <w:contextualSpacing/>
    </w:pPr>
  </w:style>
  <w:style w:type="paragraph" w:styleId="Header">
    <w:name w:val="header"/>
    <w:basedOn w:val="Normal"/>
    <w:link w:val="HeaderChar"/>
    <w:uiPriority w:val="99"/>
    <w:unhideWhenUsed/>
    <w:rsid w:val="00CC0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221"/>
  </w:style>
  <w:style w:type="paragraph" w:styleId="Footer">
    <w:name w:val="footer"/>
    <w:basedOn w:val="Normal"/>
    <w:link w:val="FooterChar"/>
    <w:uiPriority w:val="99"/>
    <w:unhideWhenUsed/>
    <w:rsid w:val="00CC0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1266</TotalTime>
  <Pages>6</Pages>
  <Words>1836</Words>
  <Characters>10466</Characters>
  <Application>Microsoft Office Word</Application>
  <DocSecurity>0</DocSecurity>
  <Lines>87</Lines>
  <Paragraphs>24</Paragraphs>
  <ScaleCrop>false</ScaleCrop>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McFarland</dc:creator>
  <cp:keywords/>
  <dc:description/>
  <cp:lastModifiedBy>Andrew Latham</cp:lastModifiedBy>
  <cp:revision>164</cp:revision>
  <dcterms:created xsi:type="dcterms:W3CDTF">2023-11-20T18:15:00Z</dcterms:created>
  <dcterms:modified xsi:type="dcterms:W3CDTF">2023-12-05T21:47:00Z</dcterms:modified>
</cp:coreProperties>
</file>