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9859" w14:textId="311087BD" w:rsidR="00A07DA1" w:rsidRPr="00A57E75" w:rsidRDefault="00A57E75" w:rsidP="00A57E75">
      <w:pPr>
        <w:pStyle w:val="NoSpacing"/>
        <w:numPr>
          <w:ilvl w:val="0"/>
          <w:numId w:val="2"/>
        </w:numPr>
        <w:rPr>
          <w:rFonts w:ascii="Gill Sans MT" w:hAnsi="Gill Sans MT"/>
        </w:rPr>
      </w:pPr>
      <w:r w:rsidRPr="00A57E75">
        <w:rPr>
          <w:rFonts w:ascii="Gill Sans MT" w:hAnsi="Gill Sans MT"/>
        </w:rPr>
        <w:t>Nature of Heresy</w:t>
      </w:r>
    </w:p>
    <w:p w14:paraId="03F22CD6" w14:textId="24214991" w:rsidR="00A57E75" w:rsidRDefault="00A57E75" w:rsidP="00A57E75">
      <w:pPr>
        <w:pStyle w:val="NoSpacing"/>
        <w:numPr>
          <w:ilvl w:val="1"/>
          <w:numId w:val="2"/>
        </w:numPr>
        <w:rPr>
          <w:rFonts w:ascii="Gill Sans MT" w:hAnsi="Gill Sans MT"/>
        </w:rPr>
      </w:pPr>
      <w:r w:rsidRPr="00A57E75">
        <w:rPr>
          <w:rFonts w:ascii="Gill Sans MT" w:hAnsi="Gill Sans MT"/>
        </w:rPr>
        <w:t>Definition of the Faith is to “draw a line.”</w:t>
      </w:r>
    </w:p>
    <w:p w14:paraId="4469D178" w14:textId="77777777" w:rsidR="00A57E75" w:rsidRPr="00A57E75" w:rsidRDefault="00A57E75" w:rsidP="00A57E75">
      <w:pPr>
        <w:pStyle w:val="NoSpacing"/>
        <w:ind w:left="1440"/>
        <w:rPr>
          <w:rFonts w:ascii="Gill Sans MT" w:hAnsi="Gill Sans MT"/>
        </w:rPr>
      </w:pPr>
    </w:p>
    <w:p w14:paraId="0053B2C5" w14:textId="222AEECB" w:rsidR="00A57E75" w:rsidRPr="00A57E75" w:rsidRDefault="00A57E75" w:rsidP="00A57E75">
      <w:pPr>
        <w:pStyle w:val="NoSpacing"/>
        <w:numPr>
          <w:ilvl w:val="0"/>
          <w:numId w:val="2"/>
        </w:numPr>
        <w:rPr>
          <w:rFonts w:ascii="Gill Sans MT" w:hAnsi="Gill Sans MT"/>
        </w:rPr>
      </w:pPr>
      <w:r w:rsidRPr="00A57E75">
        <w:rPr>
          <w:rFonts w:ascii="Gill Sans MT" w:hAnsi="Gill Sans MT"/>
        </w:rPr>
        <w:t>Honour due to the Saints</w:t>
      </w:r>
    </w:p>
    <w:p w14:paraId="78CCF17A" w14:textId="271D2147" w:rsidR="00A57E75" w:rsidRPr="00A57E75" w:rsidRDefault="00A57E75" w:rsidP="00A57E75">
      <w:pPr>
        <w:pStyle w:val="NoSpacing"/>
        <w:numPr>
          <w:ilvl w:val="1"/>
          <w:numId w:val="2"/>
        </w:numPr>
        <w:rPr>
          <w:rFonts w:ascii="Gill Sans MT" w:hAnsi="Gill Sans MT"/>
        </w:rPr>
      </w:pPr>
      <w:r w:rsidRPr="00A57E75">
        <w:rPr>
          <w:rFonts w:ascii="Gill Sans MT" w:hAnsi="Gill Sans MT"/>
        </w:rPr>
        <w:t>What is a saint?</w:t>
      </w:r>
    </w:p>
    <w:p w14:paraId="41920E67" w14:textId="00F08C1B" w:rsidR="00A57E75" w:rsidRPr="00A57E75" w:rsidRDefault="00A57E75" w:rsidP="00A57E75">
      <w:pPr>
        <w:pStyle w:val="NoSpacing"/>
        <w:numPr>
          <w:ilvl w:val="1"/>
          <w:numId w:val="2"/>
        </w:numPr>
        <w:rPr>
          <w:rFonts w:ascii="Gill Sans MT" w:hAnsi="Gill Sans MT"/>
        </w:rPr>
      </w:pPr>
      <w:r w:rsidRPr="00A57E75">
        <w:rPr>
          <w:rFonts w:ascii="Gill Sans MT" w:hAnsi="Gill Sans MT"/>
        </w:rPr>
        <w:t>What is “worship” or honour?</w:t>
      </w:r>
    </w:p>
    <w:p w14:paraId="315168CD" w14:textId="6FB1F1AD" w:rsidR="00A57E75" w:rsidRPr="00A57E75" w:rsidRDefault="00A57E75" w:rsidP="00A57E75">
      <w:pPr>
        <w:pStyle w:val="NoSpacing"/>
        <w:numPr>
          <w:ilvl w:val="2"/>
          <w:numId w:val="2"/>
        </w:numPr>
        <w:rPr>
          <w:rFonts w:ascii="Gill Sans MT" w:hAnsi="Gill Sans MT"/>
        </w:rPr>
      </w:pPr>
      <w:r w:rsidRPr="00A57E75">
        <w:rPr>
          <w:rFonts w:ascii="Gill Sans MT" w:hAnsi="Gill Sans MT"/>
        </w:rPr>
        <w:t>Latria</w:t>
      </w:r>
    </w:p>
    <w:p w14:paraId="1F7A1CAE" w14:textId="3E75BF15" w:rsidR="00A57E75" w:rsidRPr="00A57E75" w:rsidRDefault="00A57E75" w:rsidP="00A57E75">
      <w:pPr>
        <w:pStyle w:val="NoSpacing"/>
        <w:numPr>
          <w:ilvl w:val="2"/>
          <w:numId w:val="2"/>
        </w:numPr>
        <w:rPr>
          <w:rFonts w:ascii="Gill Sans MT" w:hAnsi="Gill Sans MT"/>
        </w:rPr>
      </w:pPr>
      <w:r w:rsidRPr="00A57E75">
        <w:rPr>
          <w:rFonts w:ascii="Gill Sans MT" w:hAnsi="Gill Sans MT"/>
        </w:rPr>
        <w:t>Dulia</w:t>
      </w:r>
    </w:p>
    <w:p w14:paraId="49F37F1E" w14:textId="34240D77" w:rsidR="00A57E75" w:rsidRPr="00A57E75" w:rsidRDefault="00A57E75" w:rsidP="00A57E75">
      <w:pPr>
        <w:pStyle w:val="NoSpacing"/>
        <w:numPr>
          <w:ilvl w:val="2"/>
          <w:numId w:val="2"/>
        </w:numPr>
        <w:rPr>
          <w:rFonts w:ascii="Gill Sans MT" w:hAnsi="Gill Sans MT"/>
        </w:rPr>
      </w:pPr>
      <w:r w:rsidRPr="00A57E75">
        <w:rPr>
          <w:rFonts w:ascii="Gill Sans MT" w:hAnsi="Gill Sans MT"/>
        </w:rPr>
        <w:t>Hyperdulia</w:t>
      </w:r>
    </w:p>
    <w:p w14:paraId="3953004A" w14:textId="232F9D53" w:rsidR="00A57E75" w:rsidRPr="00A57E75" w:rsidRDefault="00A57E75" w:rsidP="00A57E75">
      <w:pPr>
        <w:pStyle w:val="NoSpacing"/>
        <w:numPr>
          <w:ilvl w:val="1"/>
          <w:numId w:val="2"/>
        </w:numPr>
        <w:rPr>
          <w:rFonts w:ascii="Gill Sans MT" w:hAnsi="Gill Sans MT"/>
        </w:rPr>
      </w:pPr>
      <w:r w:rsidRPr="00A57E75">
        <w:rPr>
          <w:rFonts w:ascii="Gill Sans MT" w:hAnsi="Gill Sans MT"/>
        </w:rPr>
        <w:t>Honour to someone other than God shown by</w:t>
      </w:r>
    </w:p>
    <w:p w14:paraId="1AA3F891" w14:textId="75AADA0C" w:rsidR="00A57E75" w:rsidRDefault="00A57E75" w:rsidP="00A57E75">
      <w:pPr>
        <w:pStyle w:val="NoSpacing"/>
        <w:numPr>
          <w:ilvl w:val="2"/>
          <w:numId w:val="2"/>
        </w:numPr>
        <w:rPr>
          <w:rFonts w:ascii="Gill Sans MT" w:hAnsi="Gill Sans MT"/>
        </w:rPr>
      </w:pPr>
      <w:r w:rsidRPr="00A57E75">
        <w:rPr>
          <w:rFonts w:ascii="Gill Sans MT" w:hAnsi="Gill Sans MT"/>
        </w:rPr>
        <w:t>Sacred Scripture</w:t>
      </w:r>
    </w:p>
    <w:p w14:paraId="709A672F" w14:textId="5E1AA502" w:rsidR="00A57E75" w:rsidRPr="00A57E75" w:rsidRDefault="00A57E75" w:rsidP="00A57E75">
      <w:pPr>
        <w:pStyle w:val="NoSpacing"/>
        <w:numPr>
          <w:ilvl w:val="3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God Himself honours the </w:t>
      </w:r>
      <w:proofErr w:type="gramStart"/>
      <w:r>
        <w:rPr>
          <w:rFonts w:ascii="Gill Sans MT" w:hAnsi="Gill Sans MT"/>
        </w:rPr>
        <w:t>saints</w:t>
      </w:r>
      <w:proofErr w:type="gramEnd"/>
    </w:p>
    <w:p w14:paraId="4B8BC6F5" w14:textId="47C4DF19" w:rsidR="00A57E75" w:rsidRDefault="00A57E75" w:rsidP="00A57E75">
      <w:pPr>
        <w:pStyle w:val="NoSpacing"/>
        <w:numPr>
          <w:ilvl w:val="2"/>
          <w:numId w:val="2"/>
        </w:numPr>
        <w:rPr>
          <w:rFonts w:ascii="Gill Sans MT" w:hAnsi="Gill Sans MT"/>
        </w:rPr>
      </w:pPr>
      <w:r w:rsidRPr="00A57E75">
        <w:rPr>
          <w:rFonts w:ascii="Gill Sans MT" w:hAnsi="Gill Sans MT"/>
        </w:rPr>
        <w:t>Tradition</w:t>
      </w:r>
    </w:p>
    <w:p w14:paraId="70A6D62F" w14:textId="77777777" w:rsidR="00A57E75" w:rsidRPr="00A57E75" w:rsidRDefault="00A57E75" w:rsidP="00A57E75">
      <w:pPr>
        <w:pStyle w:val="NoSpacing"/>
        <w:numPr>
          <w:ilvl w:val="1"/>
          <w:numId w:val="2"/>
        </w:numPr>
        <w:rPr>
          <w:rFonts w:ascii="Gill Sans MT" w:hAnsi="Gill Sans MT"/>
        </w:rPr>
      </w:pPr>
      <w:r w:rsidRPr="00A57E75">
        <w:rPr>
          <w:rFonts w:ascii="Gill Sans MT" w:hAnsi="Gill Sans MT"/>
        </w:rPr>
        <w:t>Mariolatry?</w:t>
      </w:r>
    </w:p>
    <w:p w14:paraId="3F9FCDCC" w14:textId="77777777" w:rsidR="00A57E75" w:rsidRDefault="00A57E75" w:rsidP="00A57E75">
      <w:pPr>
        <w:pStyle w:val="NoSpacing"/>
        <w:numPr>
          <w:ilvl w:val="2"/>
          <w:numId w:val="2"/>
        </w:numPr>
        <w:rPr>
          <w:rFonts w:ascii="Gill Sans MT" w:hAnsi="Gill Sans MT"/>
        </w:rPr>
      </w:pPr>
    </w:p>
    <w:p w14:paraId="45120B5B" w14:textId="77777777" w:rsidR="00A57E75" w:rsidRPr="00A57E75" w:rsidRDefault="00A57E75" w:rsidP="00A57E75">
      <w:pPr>
        <w:pStyle w:val="NoSpacing"/>
        <w:ind w:left="2160"/>
        <w:rPr>
          <w:rFonts w:ascii="Gill Sans MT" w:hAnsi="Gill Sans MT"/>
        </w:rPr>
      </w:pPr>
    </w:p>
    <w:p w14:paraId="78FACA0B" w14:textId="4290907C" w:rsidR="00A57E75" w:rsidRPr="00A57E75" w:rsidRDefault="00A57E75" w:rsidP="00A57E75">
      <w:pPr>
        <w:pStyle w:val="NoSpacing"/>
        <w:numPr>
          <w:ilvl w:val="0"/>
          <w:numId w:val="2"/>
        </w:numPr>
        <w:rPr>
          <w:rFonts w:ascii="Gill Sans MT" w:hAnsi="Gill Sans MT"/>
        </w:rPr>
      </w:pPr>
      <w:r w:rsidRPr="00A57E75">
        <w:rPr>
          <w:rFonts w:ascii="Gill Sans MT" w:hAnsi="Gill Sans MT"/>
        </w:rPr>
        <w:t>Honour of Images</w:t>
      </w:r>
    </w:p>
    <w:p w14:paraId="2D304019" w14:textId="10613B85" w:rsidR="00A57E75" w:rsidRPr="00B64D1E" w:rsidRDefault="00A57E75" w:rsidP="00B64D1E">
      <w:pPr>
        <w:pStyle w:val="NoSpacing"/>
        <w:numPr>
          <w:ilvl w:val="1"/>
          <w:numId w:val="2"/>
        </w:numPr>
        <w:rPr>
          <w:rFonts w:ascii="Gill Sans MT" w:hAnsi="Gill Sans MT"/>
          <w:i/>
          <w:iCs/>
        </w:rPr>
      </w:pPr>
      <w:r w:rsidRPr="00B64D1E">
        <w:rPr>
          <w:rFonts w:ascii="Gill Sans MT" w:hAnsi="Gill Sans MT"/>
        </w:rPr>
        <w:t xml:space="preserve">Images forbidden by the old </w:t>
      </w:r>
      <w:proofErr w:type="gramStart"/>
      <w:r w:rsidRPr="00B64D1E">
        <w:rPr>
          <w:rFonts w:ascii="Gill Sans MT" w:hAnsi="Gill Sans MT"/>
        </w:rPr>
        <w:t>law</w:t>
      </w:r>
      <w:r w:rsidR="00B64D1E" w:rsidRPr="00B64D1E">
        <w:rPr>
          <w:rFonts w:ascii="Gill Sans MT" w:hAnsi="Gill Sans MT"/>
        </w:rPr>
        <w:t>?</w:t>
      </w:r>
      <w:proofErr w:type="gramEnd"/>
      <w:r w:rsidR="00B64D1E" w:rsidRPr="00B64D1E">
        <w:rPr>
          <w:rFonts w:ascii="Gill Sans MT" w:hAnsi="Gill Sans MT"/>
        </w:rPr>
        <w:t xml:space="preserve"> </w:t>
      </w:r>
      <w:r w:rsidR="00B64D1E" w:rsidRPr="00B64D1E">
        <w:rPr>
          <w:rFonts w:ascii="Gill Sans MT" w:hAnsi="Gill Sans MT"/>
          <w:i/>
          <w:iCs/>
        </w:rPr>
        <w:t>“</w:t>
      </w:r>
      <w:r w:rsidRPr="00B64D1E">
        <w:rPr>
          <w:rFonts w:ascii="Gill Sans MT" w:hAnsi="Gill Sans MT"/>
          <w:i/>
          <w:iCs/>
        </w:rPr>
        <w:t>Thou shalt not make to thyself a graven thing, nor the likeness of any thing that is in heaven above, or in the earth beneath, nor of those things that are in the waters under the earth.</w:t>
      </w:r>
      <w:r w:rsidR="00B64D1E" w:rsidRPr="00B64D1E">
        <w:rPr>
          <w:rFonts w:ascii="Gill Sans MT" w:hAnsi="Gill Sans MT"/>
          <w:i/>
          <w:iCs/>
        </w:rPr>
        <w:t>”</w:t>
      </w:r>
      <w:r w:rsidRPr="00B64D1E">
        <w:rPr>
          <w:rFonts w:ascii="Gill Sans MT" w:hAnsi="Gill Sans MT"/>
          <w:i/>
          <w:iCs/>
        </w:rPr>
        <w:t xml:space="preserve"> (Ex. 20, 4)</w:t>
      </w:r>
    </w:p>
    <w:p w14:paraId="22D04C2A" w14:textId="0F9B4EC2" w:rsidR="00A57E75" w:rsidRPr="00A57E75" w:rsidRDefault="00A57E75" w:rsidP="00B64D1E">
      <w:pPr>
        <w:pStyle w:val="NoSpacing"/>
        <w:numPr>
          <w:ilvl w:val="2"/>
          <w:numId w:val="2"/>
        </w:numPr>
        <w:rPr>
          <w:rFonts w:ascii="Gill Sans MT" w:hAnsi="Gill Sans MT"/>
        </w:rPr>
      </w:pPr>
      <w:r w:rsidRPr="00A57E75">
        <w:rPr>
          <w:rFonts w:ascii="Gill Sans MT" w:hAnsi="Gill Sans MT"/>
        </w:rPr>
        <w:t>Nature of Old Law</w:t>
      </w:r>
    </w:p>
    <w:p w14:paraId="49EE1C9F" w14:textId="22F26584" w:rsidR="00A57E75" w:rsidRPr="00A57E75" w:rsidRDefault="00A57E75" w:rsidP="00B64D1E">
      <w:pPr>
        <w:pStyle w:val="NoSpacing"/>
        <w:numPr>
          <w:ilvl w:val="2"/>
          <w:numId w:val="2"/>
        </w:numPr>
        <w:rPr>
          <w:rFonts w:ascii="Gill Sans MT" w:hAnsi="Gill Sans MT"/>
        </w:rPr>
      </w:pPr>
      <w:r w:rsidRPr="00A57E75">
        <w:rPr>
          <w:rFonts w:ascii="Gill Sans MT" w:hAnsi="Gill Sans MT"/>
        </w:rPr>
        <w:t xml:space="preserve">All images </w:t>
      </w:r>
      <w:proofErr w:type="gramStart"/>
      <w:r w:rsidRPr="00A57E75">
        <w:rPr>
          <w:rFonts w:ascii="Gill Sans MT" w:hAnsi="Gill Sans MT"/>
        </w:rPr>
        <w:t>forbidden?</w:t>
      </w:r>
      <w:proofErr w:type="gramEnd"/>
    </w:p>
    <w:p w14:paraId="0C60F7D9" w14:textId="7B5A2126" w:rsidR="00A57E75" w:rsidRPr="00A57E75" w:rsidRDefault="00A57E75" w:rsidP="00B64D1E">
      <w:pPr>
        <w:pStyle w:val="NoSpacing"/>
        <w:numPr>
          <w:ilvl w:val="1"/>
          <w:numId w:val="2"/>
        </w:numPr>
        <w:rPr>
          <w:rFonts w:ascii="Gill Sans MT" w:hAnsi="Gill Sans MT"/>
        </w:rPr>
      </w:pPr>
      <w:r w:rsidRPr="00A57E75">
        <w:rPr>
          <w:rFonts w:ascii="Gill Sans MT" w:hAnsi="Gill Sans MT"/>
        </w:rPr>
        <w:t>Christian Tradition</w:t>
      </w:r>
    </w:p>
    <w:p w14:paraId="3A143518" w14:textId="0F4A98C5" w:rsidR="00A57E75" w:rsidRPr="00A57E75" w:rsidRDefault="00A57E75" w:rsidP="00B64D1E">
      <w:pPr>
        <w:pStyle w:val="NoSpacing"/>
        <w:numPr>
          <w:ilvl w:val="1"/>
          <w:numId w:val="2"/>
        </w:numPr>
        <w:rPr>
          <w:rFonts w:ascii="Gill Sans MT" w:hAnsi="Gill Sans MT"/>
        </w:rPr>
      </w:pPr>
      <w:r w:rsidRPr="00A57E75">
        <w:rPr>
          <w:rFonts w:ascii="Gill Sans MT" w:hAnsi="Gill Sans MT"/>
        </w:rPr>
        <w:t>Iconoclasm</w:t>
      </w:r>
    </w:p>
    <w:p w14:paraId="4C74FD3B" w14:textId="210F92B0" w:rsidR="00A57E75" w:rsidRPr="00A57E75" w:rsidRDefault="00A57E75" w:rsidP="00B64D1E">
      <w:pPr>
        <w:pStyle w:val="NoSpacing"/>
        <w:numPr>
          <w:ilvl w:val="1"/>
          <w:numId w:val="2"/>
        </w:numPr>
        <w:rPr>
          <w:rFonts w:ascii="Gill Sans MT" w:hAnsi="Gill Sans MT"/>
        </w:rPr>
      </w:pPr>
      <w:r w:rsidRPr="00A57E75">
        <w:rPr>
          <w:rFonts w:ascii="Gill Sans MT" w:hAnsi="Gill Sans MT"/>
        </w:rPr>
        <w:t>Precise Doctrine</w:t>
      </w:r>
    </w:p>
    <w:p w14:paraId="384B3837" w14:textId="6EDEEA4C" w:rsidR="00A57E75" w:rsidRDefault="00A57E75" w:rsidP="00B64D1E">
      <w:pPr>
        <w:pStyle w:val="NoSpacing"/>
        <w:rPr>
          <w:rFonts w:ascii="Gill Sans MT" w:hAnsi="Gill Sans MT"/>
        </w:rPr>
      </w:pPr>
    </w:p>
    <w:p w14:paraId="101B3B61" w14:textId="77777777" w:rsidR="00A57E75" w:rsidRPr="00A57E75" w:rsidRDefault="00A57E75" w:rsidP="00A57E75">
      <w:pPr>
        <w:pStyle w:val="NoSpacing"/>
        <w:ind w:left="720"/>
        <w:rPr>
          <w:rFonts w:ascii="Gill Sans MT" w:hAnsi="Gill Sans MT"/>
        </w:rPr>
      </w:pPr>
    </w:p>
    <w:p w14:paraId="71AC1C44" w14:textId="3E8C2D82" w:rsidR="00A57E75" w:rsidRPr="00A57E75" w:rsidRDefault="00A57E75" w:rsidP="00A57E75">
      <w:pPr>
        <w:pStyle w:val="NoSpacing"/>
        <w:numPr>
          <w:ilvl w:val="0"/>
          <w:numId w:val="2"/>
        </w:numPr>
        <w:rPr>
          <w:rFonts w:ascii="Gill Sans MT" w:hAnsi="Gill Sans MT"/>
        </w:rPr>
      </w:pPr>
      <w:r w:rsidRPr="00A57E75">
        <w:rPr>
          <w:rFonts w:ascii="Gill Sans MT" w:hAnsi="Gill Sans MT"/>
        </w:rPr>
        <w:t>Prayer to the Saints</w:t>
      </w:r>
    </w:p>
    <w:p w14:paraId="6CF707E4" w14:textId="2C466FEB" w:rsidR="00A57E75" w:rsidRPr="00A57E75" w:rsidRDefault="00A57E75" w:rsidP="00A57E75">
      <w:pPr>
        <w:pStyle w:val="NoSpacing"/>
        <w:numPr>
          <w:ilvl w:val="1"/>
          <w:numId w:val="2"/>
        </w:numPr>
        <w:rPr>
          <w:rFonts w:ascii="Gill Sans MT" w:hAnsi="Gill Sans MT"/>
        </w:rPr>
      </w:pPr>
      <w:r w:rsidRPr="00A57E75">
        <w:rPr>
          <w:rFonts w:ascii="Gill Sans MT" w:hAnsi="Gill Sans MT"/>
        </w:rPr>
        <w:t>Fundamental difference between prayer to God and to the saints</w:t>
      </w:r>
    </w:p>
    <w:p w14:paraId="09B13EBA" w14:textId="77777777" w:rsidR="00A57E75" w:rsidRDefault="00A57E75" w:rsidP="00A57E75">
      <w:pPr>
        <w:pStyle w:val="NoSpacing"/>
        <w:numPr>
          <w:ilvl w:val="1"/>
          <w:numId w:val="2"/>
        </w:numPr>
        <w:rPr>
          <w:rFonts w:ascii="Gill Sans MT" w:hAnsi="Gill Sans MT"/>
        </w:rPr>
      </w:pPr>
      <w:r w:rsidRPr="00A57E75">
        <w:rPr>
          <w:rFonts w:ascii="Gill Sans MT" w:hAnsi="Gill Sans MT"/>
        </w:rPr>
        <w:t>Sacred Scripture</w:t>
      </w:r>
    </w:p>
    <w:p w14:paraId="6FC02AE0" w14:textId="77777777" w:rsidR="00A57E75" w:rsidRDefault="00A57E75" w:rsidP="00A57E75">
      <w:pPr>
        <w:pStyle w:val="NoSpacing"/>
        <w:numPr>
          <w:ilvl w:val="1"/>
          <w:numId w:val="2"/>
        </w:numPr>
        <w:rPr>
          <w:rFonts w:ascii="Gill Sans MT" w:hAnsi="Gill Sans MT"/>
        </w:rPr>
      </w:pPr>
      <w:r w:rsidRPr="00A57E75">
        <w:rPr>
          <w:rFonts w:ascii="Gill Sans MT" w:hAnsi="Gill Sans MT"/>
        </w:rPr>
        <w:t>Tradition</w:t>
      </w:r>
    </w:p>
    <w:p w14:paraId="46917E5F" w14:textId="77777777" w:rsidR="00A57E75" w:rsidRPr="00A57E75" w:rsidRDefault="00A57E75" w:rsidP="00A57E75">
      <w:pPr>
        <w:pStyle w:val="NoSpacing"/>
        <w:ind w:left="1440"/>
        <w:rPr>
          <w:rFonts w:ascii="Gill Sans MT" w:hAnsi="Gill Sans MT"/>
        </w:rPr>
      </w:pPr>
    </w:p>
    <w:p w14:paraId="280FF294" w14:textId="640F2A82" w:rsidR="00A57E75" w:rsidRPr="00A57E75" w:rsidRDefault="00A57E75" w:rsidP="00A57E75">
      <w:pPr>
        <w:pStyle w:val="NoSpacing"/>
        <w:numPr>
          <w:ilvl w:val="0"/>
          <w:numId w:val="2"/>
        </w:numPr>
        <w:rPr>
          <w:rFonts w:ascii="Gill Sans MT" w:hAnsi="Gill Sans MT"/>
        </w:rPr>
      </w:pPr>
      <w:r w:rsidRPr="00A57E75">
        <w:rPr>
          <w:rFonts w:ascii="Gill Sans MT" w:hAnsi="Gill Sans MT"/>
        </w:rPr>
        <w:t>Conclusion</w:t>
      </w:r>
    </w:p>
    <w:p w14:paraId="68E73A37" w14:textId="77777777" w:rsidR="00A57E75" w:rsidRPr="00A57E75" w:rsidRDefault="00A57E75" w:rsidP="00A57E75">
      <w:pPr>
        <w:pStyle w:val="NoSpacing"/>
        <w:rPr>
          <w:rFonts w:ascii="Gill Sans MT" w:hAnsi="Gill Sans MT"/>
        </w:rPr>
      </w:pPr>
    </w:p>
    <w:p w14:paraId="425BA021" w14:textId="77777777" w:rsidR="00A57E75" w:rsidRPr="00A57E75" w:rsidRDefault="00A57E75" w:rsidP="00A57E75">
      <w:pPr>
        <w:pStyle w:val="NoSpacing"/>
        <w:rPr>
          <w:rFonts w:ascii="Gill Sans MT" w:hAnsi="Gill Sans MT"/>
        </w:rPr>
      </w:pPr>
    </w:p>
    <w:sectPr w:rsidR="00A57E75" w:rsidRPr="00A57E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1504D"/>
    <w:multiLevelType w:val="hybridMultilevel"/>
    <w:tmpl w:val="E44006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D5D48"/>
    <w:multiLevelType w:val="hybridMultilevel"/>
    <w:tmpl w:val="BE86A4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433658">
    <w:abstractNumId w:val="0"/>
  </w:num>
  <w:num w:numId="2" w16cid:durableId="575627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75"/>
    <w:rsid w:val="00610F45"/>
    <w:rsid w:val="00A07DA1"/>
    <w:rsid w:val="00A57E75"/>
    <w:rsid w:val="00B6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2119"/>
  <w15:chartTrackingRefBased/>
  <w15:docId w15:val="{42473ED4-3021-4019-817B-23A3425E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E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Sherry</dc:creator>
  <cp:keywords/>
  <dc:description/>
  <cp:lastModifiedBy>David Sherry</cp:lastModifiedBy>
  <cp:revision>1</cp:revision>
  <dcterms:created xsi:type="dcterms:W3CDTF">2023-11-10T20:16:00Z</dcterms:created>
  <dcterms:modified xsi:type="dcterms:W3CDTF">2023-11-10T20:59:00Z</dcterms:modified>
</cp:coreProperties>
</file>